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DA" w:rsidRDefault="005623DA" w:rsidP="007944EC">
      <w:pPr>
        <w:rPr>
          <w:rFonts w:ascii="Tahoma" w:hAnsi="Tahoma" w:cs="Tahoma"/>
          <w:b/>
          <w:sz w:val="18"/>
          <w:szCs w:val="18"/>
        </w:rPr>
      </w:pPr>
    </w:p>
    <w:p w:rsidR="005623DA" w:rsidRDefault="00AB1A44" w:rsidP="00493F9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MSS-DN-ZPP-26-ZO-25</w:t>
      </w:r>
      <w:r w:rsidR="007944EC" w:rsidRPr="007944EC">
        <w:rPr>
          <w:rFonts w:ascii="Tahoma" w:hAnsi="Tahoma" w:cs="Tahoma"/>
          <w:b/>
          <w:sz w:val="22"/>
          <w:szCs w:val="22"/>
        </w:rPr>
        <w:t>/23</w:t>
      </w:r>
      <w:r w:rsidR="007944EC" w:rsidRPr="007944EC"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                                  Załącznik Nr 2 do ZO i Umowy</w:t>
      </w:r>
    </w:p>
    <w:p w:rsidR="007944EC" w:rsidRPr="007944EC" w:rsidRDefault="007944EC" w:rsidP="00493F94">
      <w:pPr>
        <w:jc w:val="both"/>
        <w:rPr>
          <w:rFonts w:ascii="Tahoma" w:hAnsi="Tahoma" w:cs="Tahoma"/>
          <w:b/>
          <w:sz w:val="22"/>
          <w:szCs w:val="22"/>
        </w:rPr>
      </w:pPr>
    </w:p>
    <w:p w:rsidR="005623DA" w:rsidRDefault="007944EC" w:rsidP="007944EC">
      <w:pPr>
        <w:jc w:val="center"/>
        <w:rPr>
          <w:rFonts w:ascii="Tahoma" w:hAnsi="Tahoma" w:cs="Tahoma"/>
          <w:b/>
          <w:sz w:val="22"/>
          <w:szCs w:val="22"/>
        </w:rPr>
      </w:pPr>
      <w:r w:rsidRPr="007944EC">
        <w:rPr>
          <w:rFonts w:ascii="Tahoma" w:hAnsi="Tahoma" w:cs="Tahoma"/>
          <w:b/>
          <w:sz w:val="22"/>
          <w:szCs w:val="22"/>
        </w:rPr>
        <w:t>Zestawienie warunków, parametrów granicznych</w:t>
      </w:r>
    </w:p>
    <w:p w:rsidR="00420B8E" w:rsidRDefault="00420B8E" w:rsidP="007944EC">
      <w:pPr>
        <w:jc w:val="center"/>
        <w:rPr>
          <w:rFonts w:ascii="Tahoma" w:hAnsi="Tahoma" w:cs="Tahoma"/>
          <w:b/>
          <w:sz w:val="22"/>
          <w:szCs w:val="22"/>
        </w:rPr>
      </w:pPr>
    </w:p>
    <w:p w:rsidR="007944EC" w:rsidRPr="007944EC" w:rsidRDefault="007944EC" w:rsidP="007944EC">
      <w:pPr>
        <w:jc w:val="center"/>
        <w:rPr>
          <w:rFonts w:ascii="Tahoma" w:hAnsi="Tahoma" w:cs="Tahoma"/>
          <w:b/>
          <w:sz w:val="22"/>
          <w:szCs w:val="22"/>
        </w:rPr>
      </w:pPr>
    </w:p>
    <w:p w:rsidR="00493F94" w:rsidRDefault="00AB1A44" w:rsidP="00DD5A3D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Poz.1. Wózek na czystą i brudną bieliznę – 1 szt. </w:t>
      </w:r>
    </w:p>
    <w:p w:rsidR="00DD5A3D" w:rsidRPr="00DD5A3D" w:rsidRDefault="00DD5A3D" w:rsidP="00DD5A3D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pPr w:leftFromText="141" w:rightFromText="141" w:vertAnchor="page" w:horzAnchor="margin" w:tblpY="3568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2D1E5B" w:rsidRPr="00C07D25" w:rsidTr="002D1E5B">
        <w:trPr>
          <w:trHeight w:val="378"/>
        </w:trPr>
        <w:tc>
          <w:tcPr>
            <w:tcW w:w="309" w:type="pct"/>
            <w:shd w:val="clear" w:color="auto" w:fill="D0CECE"/>
          </w:tcPr>
          <w:p w:rsidR="002D1E5B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2D1E5B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D1E5B" w:rsidRPr="00C07D25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2D1E5B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D1E5B" w:rsidRPr="00C07D25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2D1E5B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D1E5B" w:rsidRPr="00C07D25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D1E5B" w:rsidRPr="00C07D25" w:rsidTr="002D1E5B">
        <w:trPr>
          <w:trHeight w:val="240"/>
        </w:trPr>
        <w:tc>
          <w:tcPr>
            <w:tcW w:w="309" w:type="pct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503"/>
        </w:trPr>
        <w:tc>
          <w:tcPr>
            <w:tcW w:w="309" w:type="pct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2D1E5B" w:rsidRPr="00C07D25" w:rsidRDefault="00AB1A44" w:rsidP="00AB0BA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Produkt fabrycznie nowy</w:t>
            </w:r>
            <w:r w:rsidR="002D1E5B"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nieużywane do prezentacji, rok produkcji </w:t>
            </w:r>
            <w:r w:rsidR="002D1E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="002D1E5B"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2D1E5B" w:rsidRPr="00C07D25" w:rsidRDefault="00AB1A44" w:rsidP="00DD5A3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D5A3D">
              <w:rPr>
                <w:rFonts w:ascii="Tahoma" w:hAnsi="Tahoma" w:cs="Tahoma"/>
                <w:sz w:val="18"/>
                <w:szCs w:val="18"/>
                <w:lang w:eastAsia="en-US"/>
              </w:rPr>
              <w:t>Wózek do transportu czystej i brudnej bielizny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2D1E5B" w:rsidRPr="00C07D25" w:rsidRDefault="00AB1A44" w:rsidP="00DD5A3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D5A3D">
              <w:rPr>
                <w:rFonts w:ascii="Tahoma" w:hAnsi="Tahoma" w:cs="Tahoma"/>
                <w:sz w:val="18"/>
                <w:szCs w:val="18"/>
                <w:lang w:eastAsia="en-US"/>
              </w:rPr>
              <w:t>Wózek ze stali kwasoodpornej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2D1E5B" w:rsidRPr="00C07D25" w:rsidRDefault="00AB1A44" w:rsidP="00DD5A3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D5A3D">
              <w:rPr>
                <w:rFonts w:ascii="Tahoma" w:hAnsi="Tahoma" w:cs="Tahoma"/>
                <w:sz w:val="18"/>
                <w:szCs w:val="18"/>
                <w:lang w:eastAsia="en-US"/>
              </w:rPr>
              <w:t>Szafka z drzwiczkami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9F27C4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2D1E5B" w:rsidRPr="00C07D25" w:rsidRDefault="00AB1A44" w:rsidP="00DD5A3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D5A3D">
              <w:rPr>
                <w:rFonts w:ascii="Tahoma" w:hAnsi="Tahoma" w:cs="Tahoma"/>
                <w:sz w:val="18"/>
                <w:szCs w:val="18"/>
                <w:lang w:eastAsia="en-US"/>
              </w:rPr>
              <w:t>Dwa uchwyty na worki / stelaże z pokrywą</w:t>
            </w:r>
            <w:r w:rsidR="00CD48B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otwierane na pedał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9F27C4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2D1E5B" w:rsidRPr="00C07D25" w:rsidRDefault="00AB1A44" w:rsidP="00DD5A3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D5A3D">
              <w:rPr>
                <w:rFonts w:ascii="Tahoma" w:hAnsi="Tahoma" w:cs="Tahoma"/>
                <w:sz w:val="18"/>
                <w:szCs w:val="18"/>
                <w:lang w:eastAsia="en-US"/>
              </w:rPr>
              <w:t>Obręcz z klipami zaciskowymi uniemożliwiającymi zsunięcie się worka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9F27C4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2D1E5B" w:rsidRPr="00C07D25" w:rsidRDefault="00AB1A44" w:rsidP="00DD5A3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D5A3D">
              <w:rPr>
                <w:rFonts w:ascii="Tahoma" w:hAnsi="Tahoma" w:cs="Tahoma"/>
                <w:sz w:val="18"/>
                <w:szCs w:val="18"/>
                <w:lang w:eastAsia="en-US"/>
              </w:rPr>
              <w:t>Wózek na czterech kółkach 100mm z odbojami w tym dwa z blokadą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36"/>
        </w:trPr>
        <w:tc>
          <w:tcPr>
            <w:tcW w:w="309" w:type="pct"/>
          </w:tcPr>
          <w:p w:rsidR="002D1E5B" w:rsidRPr="00C07D25" w:rsidRDefault="009F27C4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2D1E5B" w:rsidRPr="00C07D25" w:rsidRDefault="00AB1A44" w:rsidP="00DD5A3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D5A3D">
              <w:rPr>
                <w:rFonts w:ascii="Tahoma" w:hAnsi="Tahoma" w:cs="Tahoma"/>
                <w:sz w:val="18"/>
                <w:szCs w:val="18"/>
                <w:lang w:eastAsia="en-US"/>
              </w:rPr>
              <w:t>Wymiar ok. 1050mm x 600mm x 1100mm [dł x szer x wys]</w:t>
            </w:r>
          </w:p>
        </w:tc>
        <w:tc>
          <w:tcPr>
            <w:tcW w:w="877" w:type="pct"/>
            <w:vAlign w:val="center"/>
          </w:tcPr>
          <w:p w:rsidR="002D1E5B" w:rsidRPr="00C07D25" w:rsidRDefault="00AB1A44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511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9F27C4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10" w:type="pct"/>
            <w:vAlign w:val="center"/>
          </w:tcPr>
          <w:p w:rsidR="002D1E5B" w:rsidRPr="00C07D25" w:rsidRDefault="00AB1A44" w:rsidP="00DD5A3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D5A3D">
              <w:rPr>
                <w:rFonts w:ascii="Tahoma" w:hAnsi="Tahoma" w:cs="Tahoma"/>
                <w:sz w:val="18"/>
                <w:szCs w:val="18"/>
                <w:lang w:eastAsia="en-US"/>
              </w:rPr>
              <w:t>Dwie półki o wymiarach ok. 500mm x 490mm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9F27C4">
        <w:trPr>
          <w:trHeight w:val="295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</w:t>
            </w:r>
            <w:r w:rsidR="009F27C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  <w:vAlign w:val="center"/>
          </w:tcPr>
          <w:p w:rsidR="002D1E5B" w:rsidRPr="00C07D25" w:rsidRDefault="00DD5A3D" w:rsidP="00DD5A3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D5A3D">
              <w:rPr>
                <w:rFonts w:ascii="Tahoma" w:hAnsi="Tahoma" w:cs="Tahoma"/>
                <w:sz w:val="18"/>
                <w:szCs w:val="18"/>
                <w:lang w:eastAsia="en-US"/>
              </w:rPr>
              <w:t>Uchwyt do prowadzenia wózka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DD5A3D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9F27C4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  <w:vAlign w:val="center"/>
          </w:tcPr>
          <w:p w:rsidR="002D1E5B" w:rsidRPr="00C07D25" w:rsidRDefault="00DD5A3D" w:rsidP="00DD5A3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D5A3D">
              <w:rPr>
                <w:rFonts w:ascii="Tahoma" w:hAnsi="Tahoma" w:cs="Tahoma"/>
                <w:sz w:val="18"/>
                <w:szCs w:val="18"/>
                <w:lang w:eastAsia="en-US"/>
              </w:rPr>
              <w:t>Szafka o wymiarach ok. 550mm x 520mm x 900mm</w:t>
            </w:r>
          </w:p>
        </w:tc>
        <w:tc>
          <w:tcPr>
            <w:tcW w:w="877" w:type="pct"/>
            <w:vAlign w:val="center"/>
          </w:tcPr>
          <w:p w:rsidR="002D1E5B" w:rsidRPr="00C07D25" w:rsidRDefault="00DD5A3D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D5A3D" w:rsidRPr="00C07D25" w:rsidTr="002D1E5B">
        <w:trPr>
          <w:trHeight w:val="126"/>
        </w:trPr>
        <w:tc>
          <w:tcPr>
            <w:tcW w:w="309" w:type="pct"/>
          </w:tcPr>
          <w:p w:rsidR="00DD5A3D" w:rsidRPr="00C07D25" w:rsidRDefault="009F27C4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10" w:type="pct"/>
            <w:vAlign w:val="center"/>
          </w:tcPr>
          <w:p w:rsidR="00DD5A3D" w:rsidRPr="00DD5A3D" w:rsidRDefault="00DD5A3D" w:rsidP="00DD5A3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D5A3D">
              <w:rPr>
                <w:rFonts w:ascii="Tahoma" w:hAnsi="Tahoma" w:cs="Tahoma"/>
                <w:sz w:val="18"/>
                <w:szCs w:val="18"/>
                <w:lang w:eastAsia="en-US"/>
              </w:rPr>
              <w:t>Kolor  szary/srebrny</w:t>
            </w:r>
          </w:p>
        </w:tc>
        <w:tc>
          <w:tcPr>
            <w:tcW w:w="877" w:type="pct"/>
            <w:vAlign w:val="center"/>
          </w:tcPr>
          <w:p w:rsidR="00DD5A3D" w:rsidRPr="00C07D25" w:rsidRDefault="00DD5A3D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177A2">
              <w:rPr>
                <w:rFonts w:ascii="Tahoma" w:hAnsi="Tahoma" w:cs="Tahoma"/>
                <w:sz w:val="18"/>
                <w:szCs w:val="18"/>
              </w:rPr>
              <w:t>TAK,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77A2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825" w:type="pct"/>
          </w:tcPr>
          <w:p w:rsidR="00DD5A3D" w:rsidRPr="00C07D25" w:rsidRDefault="00DD5A3D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DD5A3D" w:rsidRPr="00C07D25" w:rsidRDefault="00DD5A3D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2D1E5B" w:rsidRDefault="002D1E5B"/>
    <w:p w:rsidR="007944EC" w:rsidRDefault="007944EC"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7944EC" w:rsidSect="00562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11" w:rsidRDefault="00503011" w:rsidP="00A072FF">
      <w:r>
        <w:separator/>
      </w:r>
    </w:p>
  </w:endnote>
  <w:endnote w:type="continuationSeparator" w:id="1">
    <w:p w:rsidR="00503011" w:rsidRDefault="00503011" w:rsidP="00A0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11" w:rsidRDefault="00503011" w:rsidP="00A072FF">
      <w:r>
        <w:separator/>
      </w:r>
    </w:p>
  </w:footnote>
  <w:footnote w:type="continuationSeparator" w:id="1">
    <w:p w:rsidR="00503011" w:rsidRDefault="00503011" w:rsidP="00A07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3DA"/>
    <w:rsid w:val="001F5DCF"/>
    <w:rsid w:val="00262449"/>
    <w:rsid w:val="002C1D14"/>
    <w:rsid w:val="002D1E5B"/>
    <w:rsid w:val="003566C8"/>
    <w:rsid w:val="003608DA"/>
    <w:rsid w:val="003737F1"/>
    <w:rsid w:val="00383058"/>
    <w:rsid w:val="003A3E30"/>
    <w:rsid w:val="003D620A"/>
    <w:rsid w:val="00420B8E"/>
    <w:rsid w:val="00431AAB"/>
    <w:rsid w:val="00443E7A"/>
    <w:rsid w:val="00493F94"/>
    <w:rsid w:val="004D5C75"/>
    <w:rsid w:val="005009DC"/>
    <w:rsid w:val="00503011"/>
    <w:rsid w:val="00547055"/>
    <w:rsid w:val="005623DA"/>
    <w:rsid w:val="005B7D1B"/>
    <w:rsid w:val="005F2E52"/>
    <w:rsid w:val="00681DFB"/>
    <w:rsid w:val="006F0F26"/>
    <w:rsid w:val="00736FCE"/>
    <w:rsid w:val="0074430A"/>
    <w:rsid w:val="007944EC"/>
    <w:rsid w:val="007A6708"/>
    <w:rsid w:val="007D783E"/>
    <w:rsid w:val="00805C76"/>
    <w:rsid w:val="00893759"/>
    <w:rsid w:val="009748C8"/>
    <w:rsid w:val="009B418C"/>
    <w:rsid w:val="009F27C4"/>
    <w:rsid w:val="00A072FF"/>
    <w:rsid w:val="00AB0BA0"/>
    <w:rsid w:val="00AB1A44"/>
    <w:rsid w:val="00AF0C02"/>
    <w:rsid w:val="00B02B4C"/>
    <w:rsid w:val="00C82886"/>
    <w:rsid w:val="00CD48B0"/>
    <w:rsid w:val="00D21888"/>
    <w:rsid w:val="00D844DE"/>
    <w:rsid w:val="00DD5A3D"/>
    <w:rsid w:val="00E95F70"/>
    <w:rsid w:val="00F063DF"/>
    <w:rsid w:val="00FA2A0C"/>
    <w:rsid w:val="00FF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qFormat/>
    <w:rsid w:val="005623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39"/>
    <w:rsid w:val="005623D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locked/>
    <w:rsid w:val="005623DA"/>
  </w:style>
  <w:style w:type="table" w:styleId="Tabela-Siatka">
    <w:name w:val="Table Grid"/>
    <w:basedOn w:val="Standardowy"/>
    <w:uiPriority w:val="59"/>
    <w:rsid w:val="00562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7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7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7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7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944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44E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330D-A2BC-40A9-8E72-558E3363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dskarzynska</dc:creator>
  <cp:lastModifiedBy>dskarzynska</cp:lastModifiedBy>
  <cp:revision>6</cp:revision>
  <cp:lastPrinted>2023-06-12T12:22:00Z</cp:lastPrinted>
  <dcterms:created xsi:type="dcterms:W3CDTF">2023-06-23T10:16:00Z</dcterms:created>
  <dcterms:modified xsi:type="dcterms:W3CDTF">2023-06-28T09:45:00Z</dcterms:modified>
</cp:coreProperties>
</file>