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1A" w:rsidRDefault="00FE31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MSS-DN-ZPP-26</w:t>
      </w:r>
      <w:r w:rsidR="00E54511">
        <w:rPr>
          <w:rFonts w:ascii="Tahoma" w:hAnsi="Tahoma" w:cs="Tahoma"/>
          <w:b/>
        </w:rPr>
        <w:t>-ZO-17</w:t>
      </w:r>
      <w:r>
        <w:rPr>
          <w:rFonts w:ascii="Tahoma" w:hAnsi="Tahoma" w:cs="Tahoma"/>
          <w:b/>
        </w:rPr>
        <w:t>/2023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Załącznik nr 2 do ZO i umowy</w:t>
      </w:r>
    </w:p>
    <w:p w:rsidR="005E7C1A" w:rsidRDefault="005E7C1A">
      <w:pPr>
        <w:jc w:val="center"/>
        <w:rPr>
          <w:rFonts w:ascii="Tahoma" w:hAnsi="Tahoma" w:cs="Tahoma"/>
          <w:b/>
        </w:rPr>
      </w:pPr>
    </w:p>
    <w:p w:rsidR="005E7C1A" w:rsidRDefault="005E7C1A">
      <w:pPr>
        <w:jc w:val="center"/>
        <w:rPr>
          <w:rFonts w:ascii="Tahoma" w:hAnsi="Tahoma" w:cs="Tahoma"/>
          <w:b/>
        </w:rPr>
      </w:pPr>
    </w:p>
    <w:p w:rsidR="005E7C1A" w:rsidRDefault="00FE31E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Zestawienie warunków, parametrów granicznych</w:t>
      </w:r>
    </w:p>
    <w:p w:rsidR="005E7C1A" w:rsidRDefault="005E7C1A">
      <w:pPr>
        <w:rPr>
          <w:rFonts w:ascii="Tahoma" w:hAnsi="Tahoma" w:cs="Tahoma"/>
          <w:b/>
          <w:sz w:val="18"/>
          <w:szCs w:val="18"/>
        </w:rPr>
      </w:pPr>
    </w:p>
    <w:p w:rsidR="005E7C1A" w:rsidRDefault="00FE31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5E7C1A" w:rsidRDefault="005E7C1A">
      <w:pPr>
        <w:rPr>
          <w:rFonts w:ascii="Tahoma" w:hAnsi="Tahoma" w:cs="Tahoma"/>
          <w:b/>
          <w:sz w:val="18"/>
          <w:szCs w:val="18"/>
        </w:rPr>
      </w:pPr>
    </w:p>
    <w:p w:rsidR="005E7C1A" w:rsidRDefault="005E7C1A">
      <w:pPr>
        <w:rPr>
          <w:rFonts w:ascii="Tahoma" w:hAnsi="Tahoma" w:cs="Tahoma"/>
          <w:b/>
          <w:sz w:val="18"/>
          <w:szCs w:val="18"/>
        </w:rPr>
      </w:pPr>
    </w:p>
    <w:p w:rsidR="005E7C1A" w:rsidRDefault="00FE31E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Poz. 1 Projektor duży – 1 szt.</w:t>
      </w:r>
    </w:p>
    <w:tbl>
      <w:tblPr>
        <w:tblStyle w:val="Tabela-Siatka1"/>
        <w:tblW w:w="13466" w:type="dxa"/>
        <w:tblInd w:w="279" w:type="dxa"/>
        <w:tblLayout w:type="fixed"/>
        <w:tblLook w:val="04A0"/>
      </w:tblPr>
      <w:tblGrid>
        <w:gridCol w:w="566"/>
        <w:gridCol w:w="5528"/>
        <w:gridCol w:w="2411"/>
        <w:gridCol w:w="2267"/>
        <w:gridCol w:w="2694"/>
      </w:tblGrid>
      <w:tr w:rsidR="005E7C1A">
        <w:tc>
          <w:tcPr>
            <w:tcW w:w="566" w:type="dxa"/>
            <w:shd w:val="clear" w:color="auto" w:fill="D0CECE"/>
          </w:tcPr>
          <w:p w:rsidR="005E7C1A" w:rsidRDefault="00FE31E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5E7C1A" w:rsidRDefault="00FE31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1" w:type="dxa"/>
            <w:shd w:val="clear" w:color="auto" w:fill="D0CECE"/>
          </w:tcPr>
          <w:p w:rsidR="005E7C1A" w:rsidRDefault="00FE31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7" w:type="dxa"/>
            <w:shd w:val="clear" w:color="auto" w:fill="D0CECE"/>
          </w:tcPr>
          <w:p w:rsidR="005E7C1A" w:rsidRDefault="00FE31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4" w:type="dxa"/>
            <w:shd w:val="clear" w:color="auto" w:fill="D0CECE"/>
          </w:tcPr>
          <w:p w:rsidR="005E7C1A" w:rsidRDefault="00FE31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5E7C1A">
        <w:tc>
          <w:tcPr>
            <w:tcW w:w="566" w:type="dxa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E7C1A" w:rsidRDefault="00FE31E3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Nazwa produktu,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producent, kraj pochodzenia</w:t>
            </w:r>
          </w:p>
          <w:p w:rsidR="005E7C1A" w:rsidRDefault="005E7C1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E7C1A" w:rsidRDefault="00FE31E3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min 2022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Technologia wyświetlania DLP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Rozdzielczość natywna 1920x1080 (FHD)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Format obrazu: 4:3;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16:9; 16:10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Jasność min. 4000 lm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Kontrast: min. 10 000:1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Wielkość rzutowanego obrazu 30”-300”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Głośniki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Złącza: Wejście i wyjście audio, HDMI, VGA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Akcesoria: pilot; kabel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VGA, Kabel zasilający, osłona obiektywu, bateria, Instrukcja Obsługi w języku polskim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ayout w:type="fixed"/>
        <w:tblLook w:val="04A0"/>
      </w:tblPr>
      <w:tblGrid>
        <w:gridCol w:w="566"/>
        <w:gridCol w:w="5528"/>
        <w:gridCol w:w="2411"/>
        <w:gridCol w:w="2267"/>
        <w:gridCol w:w="2694"/>
      </w:tblGrid>
      <w:tr w:rsidR="005E7C1A">
        <w:trPr>
          <w:trHeight w:val="406"/>
        </w:trPr>
        <w:tc>
          <w:tcPr>
            <w:tcW w:w="13466" w:type="dxa"/>
            <w:gridSpan w:val="5"/>
          </w:tcPr>
          <w:p w:rsidR="005E7C1A" w:rsidRDefault="00FE31E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5E7C1A">
        <w:tc>
          <w:tcPr>
            <w:tcW w:w="566" w:type="dxa"/>
          </w:tcPr>
          <w:p w:rsidR="005E7C1A" w:rsidRDefault="00FE31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vAlign w:val="center"/>
          </w:tcPr>
          <w:p w:rsidR="005E7C1A" w:rsidRDefault="00FE31E3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nazwę firmy, adres, telefon, fax.</w:t>
            </w:r>
          </w:p>
        </w:tc>
        <w:tc>
          <w:tcPr>
            <w:tcW w:w="2411" w:type="dxa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5E7C1A" w:rsidRDefault="005E7C1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vAlign w:val="center"/>
          </w:tcPr>
          <w:p w:rsidR="005E7C1A" w:rsidRDefault="00FE31E3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Wykonawca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zapewnia dostępność części zamiennych i akcesoriów przez okres min. 8 lat.</w:t>
            </w:r>
          </w:p>
        </w:tc>
        <w:tc>
          <w:tcPr>
            <w:tcW w:w="2411" w:type="dxa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5E7C1A" w:rsidRDefault="005E7C1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5E7C1A" w:rsidRDefault="005E7C1A">
      <w:pPr>
        <w:rPr>
          <w:rFonts w:ascii="Tahoma" w:hAnsi="Tahoma" w:cs="Tahoma"/>
          <w:b/>
          <w:sz w:val="18"/>
          <w:szCs w:val="18"/>
        </w:rPr>
      </w:pPr>
    </w:p>
    <w:p w:rsidR="005E7C1A" w:rsidRDefault="005E7C1A">
      <w:pPr>
        <w:rPr>
          <w:rFonts w:ascii="Tahoma" w:hAnsi="Tahoma" w:cs="Tahoma"/>
          <w:b/>
          <w:sz w:val="18"/>
          <w:szCs w:val="18"/>
        </w:rPr>
      </w:pPr>
    </w:p>
    <w:p w:rsidR="005E7C1A" w:rsidRDefault="00FE31E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Poz. 2 Projektor mały – 1 szt.</w:t>
      </w:r>
    </w:p>
    <w:tbl>
      <w:tblPr>
        <w:tblStyle w:val="Tabela-Siatka1"/>
        <w:tblW w:w="13466" w:type="dxa"/>
        <w:tblInd w:w="279" w:type="dxa"/>
        <w:tblLayout w:type="fixed"/>
        <w:tblLook w:val="04A0"/>
      </w:tblPr>
      <w:tblGrid>
        <w:gridCol w:w="566"/>
        <w:gridCol w:w="5528"/>
        <w:gridCol w:w="2411"/>
        <w:gridCol w:w="2267"/>
        <w:gridCol w:w="2694"/>
      </w:tblGrid>
      <w:tr w:rsidR="005E7C1A">
        <w:tc>
          <w:tcPr>
            <w:tcW w:w="566" w:type="dxa"/>
            <w:shd w:val="clear" w:color="auto" w:fill="D0CECE"/>
          </w:tcPr>
          <w:p w:rsidR="005E7C1A" w:rsidRDefault="00FE31E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5E7C1A" w:rsidRDefault="00FE31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1" w:type="dxa"/>
            <w:shd w:val="clear" w:color="auto" w:fill="D0CECE"/>
          </w:tcPr>
          <w:p w:rsidR="005E7C1A" w:rsidRDefault="00FE31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7" w:type="dxa"/>
            <w:shd w:val="clear" w:color="auto" w:fill="D0CECE"/>
          </w:tcPr>
          <w:p w:rsidR="005E7C1A" w:rsidRDefault="00FE31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4" w:type="dxa"/>
            <w:shd w:val="clear" w:color="auto" w:fill="D0CECE"/>
          </w:tcPr>
          <w:p w:rsidR="005E7C1A" w:rsidRDefault="00FE31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5E7C1A">
        <w:tc>
          <w:tcPr>
            <w:tcW w:w="566" w:type="dxa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5E7C1A" w:rsidRDefault="00FE31E3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5E7C1A" w:rsidRDefault="005E7C1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5E7C1A" w:rsidRDefault="00FE31E3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produkcji min 2022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Technologia wyświetlania DLP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Rozdzielczość natywna 1920x1080 (FHD)</w:t>
            </w:r>
          </w:p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Format obrazu: 4:3; 16:9; 16:10</w:t>
            </w:r>
          </w:p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Jasność min. 4000 lm</w:t>
            </w:r>
          </w:p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Kontrast: min. 20 000:1</w:t>
            </w:r>
          </w:p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Wielkość rzutowanego obrazu 60”-150”</w:t>
            </w:r>
          </w:p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Głośniki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Złącza: Wejście i wyjście audio, HDMI, VGA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rPr>
          <w:trHeight w:val="505"/>
        </w:trPr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Akcesoria: pilot; kabel VGA, Kabel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zasilający, osłona obiektywu, bateria, Instrukcja Obsługi w języku polskim</w:t>
            </w:r>
          </w:p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ayout w:type="fixed"/>
        <w:tblLook w:val="04A0"/>
      </w:tblPr>
      <w:tblGrid>
        <w:gridCol w:w="566"/>
        <w:gridCol w:w="5528"/>
        <w:gridCol w:w="2411"/>
        <w:gridCol w:w="2267"/>
        <w:gridCol w:w="2694"/>
      </w:tblGrid>
      <w:tr w:rsidR="005E7C1A">
        <w:trPr>
          <w:trHeight w:val="406"/>
        </w:trPr>
        <w:tc>
          <w:tcPr>
            <w:tcW w:w="13466" w:type="dxa"/>
            <w:gridSpan w:val="5"/>
          </w:tcPr>
          <w:p w:rsidR="005E7C1A" w:rsidRDefault="00FE31E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5E7C1A">
        <w:tc>
          <w:tcPr>
            <w:tcW w:w="566" w:type="dxa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vAlign w:val="center"/>
          </w:tcPr>
          <w:p w:rsidR="005E7C1A" w:rsidRDefault="00FE31E3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nazwę firmy, adres, telefon, fax.</w:t>
            </w:r>
          </w:p>
        </w:tc>
        <w:tc>
          <w:tcPr>
            <w:tcW w:w="2411" w:type="dxa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5E7C1A" w:rsidRDefault="005E7C1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vAlign w:val="center"/>
          </w:tcPr>
          <w:p w:rsidR="005E7C1A" w:rsidRDefault="00FE31E3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Wykonawca zapewnia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dostępność części zamiennych i akcesoriów przez okres min. 8 lat.</w:t>
            </w:r>
          </w:p>
        </w:tc>
        <w:tc>
          <w:tcPr>
            <w:tcW w:w="2411" w:type="dxa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5E7C1A" w:rsidRDefault="005E7C1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5E7C1A" w:rsidRDefault="005E7C1A">
      <w:pPr>
        <w:rPr>
          <w:rFonts w:ascii="Tahoma" w:hAnsi="Tahoma" w:cs="Tahoma"/>
          <w:b/>
          <w:sz w:val="18"/>
          <w:szCs w:val="18"/>
        </w:rPr>
      </w:pPr>
    </w:p>
    <w:p w:rsidR="005E7C1A" w:rsidRDefault="005E7C1A">
      <w:pPr>
        <w:rPr>
          <w:rFonts w:ascii="Tahoma" w:hAnsi="Tahoma" w:cs="Tahoma"/>
          <w:b/>
          <w:sz w:val="18"/>
          <w:szCs w:val="18"/>
        </w:rPr>
      </w:pPr>
    </w:p>
    <w:p w:rsidR="005E7C1A" w:rsidRDefault="00FE31E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Poz. 3 Ekran projekcyjny – 2 szt.</w:t>
      </w:r>
    </w:p>
    <w:tbl>
      <w:tblPr>
        <w:tblStyle w:val="Tabela-Siatka1"/>
        <w:tblW w:w="13466" w:type="dxa"/>
        <w:tblInd w:w="279" w:type="dxa"/>
        <w:tblLayout w:type="fixed"/>
        <w:tblLook w:val="04A0"/>
      </w:tblPr>
      <w:tblGrid>
        <w:gridCol w:w="566"/>
        <w:gridCol w:w="5528"/>
        <w:gridCol w:w="2411"/>
        <w:gridCol w:w="2267"/>
        <w:gridCol w:w="2694"/>
      </w:tblGrid>
      <w:tr w:rsidR="005E7C1A">
        <w:tc>
          <w:tcPr>
            <w:tcW w:w="566" w:type="dxa"/>
            <w:shd w:val="clear" w:color="auto" w:fill="D0CECE"/>
          </w:tcPr>
          <w:p w:rsidR="005E7C1A" w:rsidRDefault="00FE31E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5E7C1A" w:rsidRDefault="00FE31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1" w:type="dxa"/>
            <w:shd w:val="clear" w:color="auto" w:fill="D0CECE"/>
          </w:tcPr>
          <w:p w:rsidR="005E7C1A" w:rsidRDefault="00FE31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7" w:type="dxa"/>
            <w:shd w:val="clear" w:color="auto" w:fill="D0CECE"/>
          </w:tcPr>
          <w:p w:rsidR="005E7C1A" w:rsidRDefault="00FE31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4" w:type="dxa"/>
            <w:shd w:val="clear" w:color="auto" w:fill="D0CECE"/>
          </w:tcPr>
          <w:p w:rsidR="005E7C1A" w:rsidRDefault="00FE31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5E7C1A">
        <w:tc>
          <w:tcPr>
            <w:tcW w:w="566" w:type="dxa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5E7C1A" w:rsidRDefault="00FE31E3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5E7C1A" w:rsidRDefault="005E7C1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podać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5E7C1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</w:tcPr>
          <w:p w:rsidR="005E7C1A" w:rsidRDefault="00FE31E3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2022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Powierzchnia projekcyjna szary\biały MAT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Obramowanie czarne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Wysokość: min. 152 cm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Szerokość: min. 268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528" w:type="dxa"/>
          </w:tcPr>
          <w:p w:rsidR="005E7C1A" w:rsidRDefault="00FE31E3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Format 16:10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5E7C1A" w:rsidRDefault="005E7C1A">
      <w:pPr>
        <w:rPr>
          <w:rFonts w:ascii="Tahoma" w:hAnsi="Tahoma" w:cs="Tahoma"/>
          <w:b/>
          <w:sz w:val="18"/>
          <w:szCs w:val="18"/>
        </w:rPr>
      </w:pPr>
    </w:p>
    <w:p w:rsidR="005E7C1A" w:rsidRDefault="005E7C1A">
      <w:pPr>
        <w:rPr>
          <w:rFonts w:ascii="Tahoma" w:hAnsi="Tahoma" w:cs="Tahoma"/>
          <w:b/>
          <w:sz w:val="18"/>
          <w:szCs w:val="18"/>
        </w:rPr>
      </w:pPr>
    </w:p>
    <w:p w:rsidR="005E7C1A" w:rsidRDefault="005E7C1A">
      <w:pPr>
        <w:rPr>
          <w:rFonts w:ascii="Tahoma" w:hAnsi="Tahoma" w:cs="Tahoma"/>
          <w:b/>
          <w:sz w:val="18"/>
          <w:szCs w:val="18"/>
        </w:rPr>
      </w:pPr>
    </w:p>
    <w:p w:rsidR="005E7C1A" w:rsidRDefault="005E7C1A">
      <w:pPr>
        <w:rPr>
          <w:rFonts w:ascii="Tahoma" w:hAnsi="Tahoma" w:cs="Tahoma"/>
          <w:b/>
          <w:sz w:val="18"/>
          <w:szCs w:val="18"/>
        </w:rPr>
      </w:pPr>
    </w:p>
    <w:p w:rsidR="005E7C1A" w:rsidRDefault="005E7C1A">
      <w:pPr>
        <w:rPr>
          <w:rFonts w:ascii="Tahoma" w:hAnsi="Tahoma" w:cs="Tahoma"/>
          <w:b/>
          <w:sz w:val="18"/>
          <w:szCs w:val="18"/>
        </w:rPr>
      </w:pPr>
    </w:p>
    <w:p w:rsidR="005E7C1A" w:rsidRDefault="00FE31E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Poz. 4 Tablica magnetyczna – 1 zestaw</w:t>
      </w:r>
    </w:p>
    <w:tbl>
      <w:tblPr>
        <w:tblStyle w:val="Tabela-Siatka1"/>
        <w:tblW w:w="13466" w:type="dxa"/>
        <w:tblInd w:w="279" w:type="dxa"/>
        <w:tblLayout w:type="fixed"/>
        <w:tblLook w:val="04A0"/>
      </w:tblPr>
      <w:tblGrid>
        <w:gridCol w:w="566"/>
        <w:gridCol w:w="5528"/>
        <w:gridCol w:w="2411"/>
        <w:gridCol w:w="2267"/>
        <w:gridCol w:w="2694"/>
      </w:tblGrid>
      <w:tr w:rsidR="005E7C1A">
        <w:tc>
          <w:tcPr>
            <w:tcW w:w="566" w:type="dxa"/>
            <w:shd w:val="clear" w:color="auto" w:fill="D0CECE"/>
          </w:tcPr>
          <w:p w:rsidR="005E7C1A" w:rsidRDefault="00FE31E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5E7C1A" w:rsidRDefault="00FE31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1" w:type="dxa"/>
            <w:shd w:val="clear" w:color="auto" w:fill="D0CECE"/>
          </w:tcPr>
          <w:p w:rsidR="005E7C1A" w:rsidRDefault="00FE31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7" w:type="dxa"/>
            <w:shd w:val="clear" w:color="auto" w:fill="D0CECE"/>
          </w:tcPr>
          <w:p w:rsidR="005E7C1A" w:rsidRDefault="00FE31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4" w:type="dxa"/>
            <w:shd w:val="clear" w:color="auto" w:fill="D0CECE"/>
          </w:tcPr>
          <w:p w:rsidR="005E7C1A" w:rsidRDefault="00FE31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5E7C1A">
        <w:trPr>
          <w:trHeight w:val="459"/>
        </w:trPr>
        <w:tc>
          <w:tcPr>
            <w:tcW w:w="566" w:type="dxa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E7C1A" w:rsidRDefault="00FE31E3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E7C1A" w:rsidRDefault="00FE31E3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fabrycznie nowe, nieużywane do prezentacji, rok produkcji min 2022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5E7C1A" w:rsidRDefault="00FE31E3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Tablica suchościeralna magnetyczna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5E7C1A" w:rsidRDefault="00FE31E3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Tablica biała w ramie aluminiowej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5E7C1A" w:rsidRDefault="00FE31E3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 tablicy ok. 90x60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5E7C1A" w:rsidRDefault="00FE31E3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 zestawie rozkładany stojak </w:t>
            </w:r>
            <w:r>
              <w:rPr>
                <w:rFonts w:ascii="Tahoma" w:hAnsi="Tahoma" w:cs="Tahoma"/>
                <w:sz w:val="18"/>
                <w:szCs w:val="18"/>
              </w:rPr>
              <w:t>metalowy/sztaluga wysokości ok. 150cm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5E7C1A" w:rsidRDefault="00FE31E3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Długość nóżek regulowana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5E7C1A" w:rsidRDefault="00FE31E3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zestawie markery w różnych markerach (min. 3)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5E7C1A" w:rsidRDefault="00FE31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zestawie gąbka magnetyczna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5E7C1A" w:rsidRDefault="00FE31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zestawie magnesy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7C1A">
        <w:tc>
          <w:tcPr>
            <w:tcW w:w="566" w:type="dxa"/>
          </w:tcPr>
          <w:p w:rsidR="005E7C1A" w:rsidRDefault="00FE31E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5E7C1A" w:rsidRDefault="00FE31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 zestawie instrukcja obsługi w </w:t>
            </w:r>
            <w:r>
              <w:rPr>
                <w:rFonts w:ascii="Tahoma" w:hAnsi="Tahoma" w:cs="Tahoma"/>
                <w:sz w:val="18"/>
                <w:szCs w:val="18"/>
              </w:rPr>
              <w:t>języku polskim (przy dostawie)</w:t>
            </w:r>
          </w:p>
        </w:tc>
        <w:tc>
          <w:tcPr>
            <w:tcW w:w="2411" w:type="dxa"/>
            <w:vAlign w:val="center"/>
          </w:tcPr>
          <w:p w:rsidR="005E7C1A" w:rsidRDefault="00FE31E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5E7C1A" w:rsidRDefault="005E7C1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5E7C1A" w:rsidRDefault="005E7C1A">
      <w:pPr>
        <w:rPr>
          <w:rFonts w:ascii="Tahoma" w:hAnsi="Tahoma" w:cs="Tahoma"/>
          <w:b/>
          <w:sz w:val="18"/>
          <w:szCs w:val="18"/>
        </w:rPr>
      </w:pPr>
    </w:p>
    <w:p w:rsidR="005E7C1A" w:rsidRDefault="005E7C1A">
      <w:pPr>
        <w:rPr>
          <w:rFonts w:ascii="Tahoma" w:hAnsi="Tahoma" w:cs="Tahoma"/>
          <w:b/>
          <w:sz w:val="18"/>
          <w:szCs w:val="18"/>
        </w:rPr>
      </w:pPr>
    </w:p>
    <w:p w:rsidR="005E7C1A" w:rsidRDefault="005E7C1A">
      <w:pPr>
        <w:rPr>
          <w:rFonts w:ascii="Tahoma" w:hAnsi="Tahoma" w:cs="Tahoma"/>
          <w:b/>
          <w:sz w:val="18"/>
          <w:szCs w:val="18"/>
        </w:rPr>
      </w:pPr>
    </w:p>
    <w:p w:rsidR="005E7C1A" w:rsidRDefault="005E7C1A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5E7C1A" w:rsidRDefault="00FE31E3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sectPr w:rsidR="005E7C1A" w:rsidSect="005E7C1A">
      <w:footerReference w:type="default" r:id="rId7"/>
      <w:pgSz w:w="16838" w:h="11906" w:orient="landscape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1E3" w:rsidRDefault="00FE31E3" w:rsidP="005E7C1A">
      <w:r>
        <w:separator/>
      </w:r>
    </w:p>
  </w:endnote>
  <w:endnote w:type="continuationSeparator" w:id="1">
    <w:p w:rsidR="00FE31E3" w:rsidRDefault="00FE31E3" w:rsidP="005E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524215"/>
      <w:docPartObj>
        <w:docPartGallery w:val="Page Numbers (Bottom of Page)"/>
        <w:docPartUnique/>
      </w:docPartObj>
    </w:sdtPr>
    <w:sdtContent>
      <w:p w:rsidR="005E7C1A" w:rsidRDefault="005E7C1A">
        <w:pPr>
          <w:pStyle w:val="Footer"/>
          <w:jc w:val="right"/>
        </w:pPr>
        <w:r>
          <w:fldChar w:fldCharType="begin"/>
        </w:r>
        <w:r w:rsidR="00FE31E3">
          <w:instrText xml:space="preserve"> PAGE </w:instrText>
        </w:r>
        <w:r>
          <w:fldChar w:fldCharType="separate"/>
        </w:r>
        <w:r w:rsidR="00E54511">
          <w:rPr>
            <w:noProof/>
          </w:rPr>
          <w:t>1</w:t>
        </w:r>
        <w:r>
          <w:fldChar w:fldCharType="end"/>
        </w:r>
      </w:p>
    </w:sdtContent>
  </w:sdt>
  <w:p w:rsidR="005E7C1A" w:rsidRDefault="005E7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1E3" w:rsidRDefault="00FE31E3" w:rsidP="005E7C1A">
      <w:r>
        <w:separator/>
      </w:r>
    </w:p>
  </w:footnote>
  <w:footnote w:type="continuationSeparator" w:id="1">
    <w:p w:rsidR="00FE31E3" w:rsidRDefault="00FE31E3" w:rsidP="005E7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C1A"/>
    <w:rsid w:val="005E7C1A"/>
    <w:rsid w:val="00E54511"/>
    <w:rsid w:val="00FE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E23AD"/>
    <w:pPr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C07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C0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ing4">
    <w:name w:val="Heading 4"/>
    <w:basedOn w:val="Normalny"/>
    <w:next w:val="Normalny"/>
    <w:link w:val="Nagwek4Znak"/>
    <w:uiPriority w:val="9"/>
    <w:unhideWhenUsed/>
    <w:qFormat/>
    <w:rsid w:val="00C07D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ing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Heading1"/>
    <w:qFormat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qFormat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qFormat/>
    <w:rsid w:val="00EA6795"/>
    <w:rPr>
      <w:rFonts w:ascii="Times New Roman" w:hAnsi="Times New Roman"/>
      <w:b/>
      <w:color w:val="000000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qFormat/>
    <w:locked/>
    <w:rsid w:val="00873385"/>
  </w:style>
  <w:style w:type="character" w:customStyle="1" w:styleId="czeinternetowe">
    <w:name w:val="Łącze internetowe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06F90"/>
    <w:rPr>
      <w:sz w:val="16"/>
      <w:szCs w:val="16"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C07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C0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Heading4"/>
    <w:uiPriority w:val="9"/>
    <w:qFormat/>
    <w:rsid w:val="00C07D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C07D25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paragraph" w:styleId="Nagwek">
    <w:name w:val="header"/>
    <w:basedOn w:val="Normalny"/>
    <w:next w:val="Tekstpodstawowy"/>
    <w:qFormat/>
    <w:rsid w:val="005E7C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7C1A"/>
    <w:pPr>
      <w:spacing w:after="140" w:line="276" w:lineRule="auto"/>
    </w:pPr>
  </w:style>
  <w:style w:type="paragraph" w:styleId="Lista">
    <w:name w:val="List"/>
    <w:basedOn w:val="Tekstpodstawowy"/>
    <w:rsid w:val="005E7C1A"/>
    <w:rPr>
      <w:rFonts w:cs="Arial"/>
    </w:rPr>
  </w:style>
  <w:style w:type="paragraph" w:customStyle="1" w:styleId="Caption">
    <w:name w:val="Caption"/>
    <w:basedOn w:val="Normalny"/>
    <w:qFormat/>
    <w:rsid w:val="005E7C1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E7C1A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A32723"/>
    <w:pPr>
      <w:spacing w:beforeAutospacing="1" w:after="119"/>
    </w:pPr>
    <w:rPr>
      <w:rFonts w:eastAsia="Calibri"/>
    </w:rPr>
  </w:style>
  <w:style w:type="paragraph" w:styleId="Akapitzlist">
    <w:name w:val="List Paragraph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  <w:rsid w:val="005E7C1A"/>
  </w:style>
  <w:style w:type="paragraph" w:customStyle="1" w:styleId="Header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rsid w:val="00EA6795"/>
    <w:pPr>
      <w:widowControl w:val="0"/>
      <w:spacing w:line="235" w:lineRule="exact"/>
    </w:pPr>
  </w:style>
  <w:style w:type="paragraph" w:customStyle="1" w:styleId="Style4">
    <w:name w:val="Style4"/>
    <w:basedOn w:val="Normalny"/>
    <w:qFormat/>
    <w:rsid w:val="00EA6795"/>
    <w:pPr>
      <w:widowControl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575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qFormat/>
    <w:rsid w:val="00D55084"/>
    <w:rPr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CA43C5"/>
    <w:pPr>
      <w:widowControl w:val="0"/>
      <w:suppressLineNumbers/>
    </w:pPr>
    <w:rPr>
      <w:rFonts w:eastAsia="Lucida Sans Unicode"/>
      <w:kern w:val="2"/>
      <w:lang w:eastAsia="zh-CN"/>
    </w:rPr>
  </w:style>
  <w:style w:type="paragraph" w:styleId="Bezodstpw">
    <w:name w:val="No Spacing"/>
    <w:uiPriority w:val="1"/>
    <w:qFormat/>
    <w:rsid w:val="00C07D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7D25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table" w:styleId="Tabela-Siatka">
    <w:name w:val="Table Grid"/>
    <w:basedOn w:val="Standardowy"/>
    <w:uiPriority w:val="39"/>
    <w:rsid w:val="0086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86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E4DD-B507-421A-B61C-E3D9A74B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</Pages>
  <Words>522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dc:description/>
  <cp:lastModifiedBy>AGiers</cp:lastModifiedBy>
  <cp:revision>174</cp:revision>
  <cp:lastPrinted>2023-05-08T09:44:00Z</cp:lastPrinted>
  <dcterms:created xsi:type="dcterms:W3CDTF">2022-06-23T12:52:00Z</dcterms:created>
  <dcterms:modified xsi:type="dcterms:W3CDTF">2023-05-08T09:45:00Z</dcterms:modified>
  <dc:language>pl-PL</dc:language>
</cp:coreProperties>
</file>