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FC1" w:rsidRPr="00F53164" w:rsidRDefault="00F53164">
      <w:pPr>
        <w:rPr>
          <w:rFonts w:ascii="Times New Roman" w:hAnsi="Times New Roman" w:cs="Times New Roman"/>
          <w:b/>
          <w:sz w:val="32"/>
          <w:szCs w:val="32"/>
        </w:rPr>
      </w:pPr>
      <w:r w:rsidRPr="00F53164">
        <w:rPr>
          <w:rFonts w:ascii="Times New Roman" w:hAnsi="Times New Roman" w:cs="Times New Roman"/>
          <w:b/>
          <w:sz w:val="32"/>
          <w:szCs w:val="32"/>
        </w:rPr>
        <w:t>Informacja o Szpitalu:</w:t>
      </w:r>
    </w:p>
    <w:p w:rsidR="00F53164" w:rsidRDefault="00F53164">
      <w:pPr>
        <w:rPr>
          <w:rFonts w:ascii="Times New Roman" w:hAnsi="Times New Roman" w:cs="Times New Roman"/>
          <w:sz w:val="24"/>
          <w:szCs w:val="24"/>
        </w:rPr>
      </w:pPr>
      <w:r w:rsidRPr="00F53164">
        <w:rPr>
          <w:rFonts w:ascii="Times New Roman" w:hAnsi="Times New Roman" w:cs="Times New Roman"/>
          <w:sz w:val="24"/>
          <w:szCs w:val="24"/>
        </w:rPr>
        <w:t xml:space="preserve">Szpital w Ostrołęce działa w trybie ciągłym 7 dni </w:t>
      </w:r>
      <w:r>
        <w:rPr>
          <w:rFonts w:ascii="Times New Roman" w:hAnsi="Times New Roman" w:cs="Times New Roman"/>
          <w:sz w:val="24"/>
          <w:szCs w:val="24"/>
        </w:rPr>
        <w:t xml:space="preserve">w tygodniu/ 24 godz. na dobę. </w:t>
      </w:r>
    </w:p>
    <w:p w:rsidR="00F53164" w:rsidRDefault="00F53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Szpital mieści się przy ul. Aleja Jana Pawła II 120 A.</w:t>
      </w:r>
    </w:p>
    <w:p w:rsidR="00F53164" w:rsidRDefault="00F53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Każda osoba potrzebująca pomocy medycznej może się zgłosić do Szpitalnego Oddziału Ratunkowego. </w:t>
      </w:r>
    </w:p>
    <w:p w:rsidR="00F53164" w:rsidRPr="004564CC" w:rsidRDefault="00F53164" w:rsidP="00F5316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Pomoc medyczna udzielana jest bezpłatnie każdej osobie, która </w:t>
      </w:r>
      <w:r w:rsidRPr="00456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zaświadczenie wystawione przez Straż Graniczną RP lub odcisk stempla Straży Granicznej RP w dokumencie podróży, potwierdzające </w:t>
      </w:r>
      <w:r w:rsidRPr="004564C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legalny pobyt na terytorium RP, po przekroczeniu granicy od 24 lutego 2022 r., w związku z konfliktem zbrojnym na terytorium Ukrainy</w:t>
      </w:r>
      <w:r w:rsidRPr="004564C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53164" w:rsidRDefault="00F531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Pacjenci potrzebujący pomocy  medycznej ale bez konieczności hospitalizacji mogą udać się do każdej placówki medycznej, która zawarła kontrakt z NFZ. Placówki te oznaczone są poniższym logo:</w:t>
      </w:r>
    </w:p>
    <w:p w:rsidR="00F53164" w:rsidRDefault="00F53164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34247EEE" wp14:editId="772652FD">
            <wp:extent cx="2152650" cy="796481"/>
            <wp:effectExtent l="0" t="0" r="0" b="3810"/>
            <wp:docPr id="1" name="Obraz 1" descr="Narodowy Fundusz Zdrowia (NFZ) – finansujemy zdrowie Polak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rodowy Fundusz Zdrowia (NFZ) – finansujemy zdrowie Polakó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651" cy="81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3164" w:rsidRDefault="00F53164">
      <w:pPr>
        <w:rPr>
          <w:rFonts w:ascii="Times New Roman" w:hAnsi="Times New Roman" w:cs="Times New Roman"/>
          <w:sz w:val="24"/>
          <w:szCs w:val="24"/>
        </w:rPr>
      </w:pPr>
    </w:p>
    <w:p w:rsidR="00F53164" w:rsidRDefault="00F53164" w:rsidP="00F5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Wszystkie badania konieczne wykonywane są w ramach hospitalizacji. </w:t>
      </w:r>
    </w:p>
    <w:p w:rsidR="00F53164" w:rsidRDefault="00F53164" w:rsidP="00F531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badania wykonywane ambulatoryjnie może być konieczność oczekiwania. </w:t>
      </w:r>
    </w:p>
    <w:p w:rsidR="00F53164" w:rsidRPr="00F53164" w:rsidRDefault="00F53164" w:rsidP="00F53164">
      <w:pPr>
        <w:pStyle w:val="NormalnyWeb"/>
        <w:spacing w:after="0" w:afterAutospacing="0"/>
        <w:rPr>
          <w:b/>
        </w:rPr>
      </w:pPr>
      <w:r w:rsidRPr="00F53164">
        <w:rPr>
          <w:b/>
        </w:rPr>
        <w:t xml:space="preserve">Czas oczekiwania na badanie w dniach </w:t>
      </w:r>
      <w:r w:rsidRPr="00F53164">
        <w:rPr>
          <w:b/>
          <w:u w:val="single"/>
        </w:rPr>
        <w:t>(przypadki stabilne)</w:t>
      </w:r>
      <w:r w:rsidRPr="00F53164">
        <w:rPr>
          <w:b/>
        </w:rPr>
        <w:t>:</w:t>
      </w:r>
    </w:p>
    <w:p w:rsidR="00F53164" w:rsidRDefault="00F53164" w:rsidP="00F5316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tomografia komputerowa (TK): 97 dni</w:t>
      </w:r>
    </w:p>
    <w:p w:rsidR="00F53164" w:rsidRDefault="00F53164" w:rsidP="00F5316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rezonans magnetyczny (RM): 117 dni</w:t>
      </w:r>
    </w:p>
    <w:p w:rsidR="00F53164" w:rsidRDefault="00F53164" w:rsidP="00F5316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gastroskopia: 55 dni</w:t>
      </w:r>
    </w:p>
    <w:p w:rsidR="00F53164" w:rsidRDefault="00F53164" w:rsidP="00F53164">
      <w:pPr>
        <w:pStyle w:val="NormalnyWeb"/>
        <w:numPr>
          <w:ilvl w:val="0"/>
          <w:numId w:val="1"/>
        </w:numPr>
        <w:spacing w:before="0" w:beforeAutospacing="0" w:after="0" w:afterAutospacing="0"/>
      </w:pPr>
      <w:proofErr w:type="spellStart"/>
      <w:r>
        <w:t>kolonoskopia</w:t>
      </w:r>
      <w:proofErr w:type="spellEnd"/>
      <w:r>
        <w:t>: 123 dni</w:t>
      </w:r>
    </w:p>
    <w:p w:rsidR="00F53164" w:rsidRDefault="00F53164" w:rsidP="00F5316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badanie echokardiograficzne: ok.143 dni</w:t>
      </w:r>
    </w:p>
    <w:p w:rsidR="00F53164" w:rsidRDefault="00F53164" w:rsidP="00F5316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koronarografia: 114 dni</w:t>
      </w:r>
    </w:p>
    <w:p w:rsidR="00F53164" w:rsidRDefault="00F53164" w:rsidP="00F5316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RTG: na bieżąco</w:t>
      </w:r>
    </w:p>
    <w:p w:rsidR="00F53164" w:rsidRDefault="00F53164" w:rsidP="00F5316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USG: ok. 280dni</w:t>
      </w:r>
    </w:p>
    <w:p w:rsidR="00F53164" w:rsidRDefault="00F53164" w:rsidP="00F5316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mammografia: ok. 5 dni</w:t>
      </w:r>
    </w:p>
    <w:p w:rsidR="00F53164" w:rsidRDefault="00F53164" w:rsidP="00F5316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próby wysiłkowe: ok. 130 dni</w:t>
      </w:r>
    </w:p>
    <w:p w:rsidR="00F53164" w:rsidRDefault="00F53164" w:rsidP="00F53164">
      <w:pPr>
        <w:pStyle w:val="NormalnyWeb"/>
        <w:numPr>
          <w:ilvl w:val="0"/>
          <w:numId w:val="1"/>
        </w:numPr>
        <w:spacing w:before="0" w:beforeAutospacing="0" w:after="0" w:afterAutospacing="0"/>
      </w:pPr>
      <w:proofErr w:type="spellStart"/>
      <w:r>
        <w:t>Dopler</w:t>
      </w:r>
      <w:proofErr w:type="spellEnd"/>
      <w:r>
        <w:t>-Duplex: na bieżąco</w:t>
      </w:r>
    </w:p>
    <w:p w:rsidR="00F53164" w:rsidRDefault="00F53164" w:rsidP="00F5316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EKG: na bieżąco</w:t>
      </w:r>
    </w:p>
    <w:p w:rsidR="00F53164" w:rsidRDefault="00F53164" w:rsidP="00F5316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 xml:space="preserve">EKG metodą </w:t>
      </w:r>
      <w:proofErr w:type="spellStart"/>
      <w:r>
        <w:t>Holtera</w:t>
      </w:r>
      <w:proofErr w:type="spellEnd"/>
      <w:r>
        <w:t>: ok. 318 dni</w:t>
      </w:r>
    </w:p>
    <w:p w:rsidR="00F53164" w:rsidRDefault="00F53164" w:rsidP="00F53164">
      <w:pPr>
        <w:pStyle w:val="NormalnyWeb"/>
        <w:numPr>
          <w:ilvl w:val="0"/>
          <w:numId w:val="1"/>
        </w:numPr>
        <w:spacing w:before="0" w:beforeAutospacing="0" w:after="0" w:afterAutospacing="0"/>
      </w:pPr>
      <w:proofErr w:type="spellStart"/>
      <w:r>
        <w:t>holter</w:t>
      </w:r>
      <w:proofErr w:type="spellEnd"/>
      <w:r>
        <w:t xml:space="preserve"> ciśnieniowy RR: ok. 187 dni</w:t>
      </w:r>
    </w:p>
    <w:p w:rsidR="00F53164" w:rsidRDefault="00F53164" w:rsidP="00F5316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spirometria: na bieżąco</w:t>
      </w:r>
    </w:p>
    <w:p w:rsidR="00F53164" w:rsidRDefault="00F53164" w:rsidP="00F5316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pole widzenia: na bieżąco</w:t>
      </w:r>
    </w:p>
    <w:p w:rsidR="00F53164" w:rsidRDefault="00F53164" w:rsidP="00F53164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t>badania EEG: ok. 14 dni</w:t>
      </w:r>
    </w:p>
    <w:p w:rsidR="00F53164" w:rsidRPr="00F53164" w:rsidRDefault="00F53164">
      <w:pPr>
        <w:rPr>
          <w:rFonts w:ascii="Times New Roman" w:hAnsi="Times New Roman" w:cs="Times New Roman"/>
          <w:sz w:val="24"/>
          <w:szCs w:val="24"/>
        </w:rPr>
      </w:pPr>
    </w:p>
    <w:p w:rsidR="00F53164" w:rsidRDefault="00F53164">
      <w:pPr>
        <w:rPr>
          <w:rFonts w:ascii="Times New Roman" w:hAnsi="Times New Roman" w:cs="Times New Roman"/>
        </w:rPr>
      </w:pPr>
    </w:p>
    <w:p w:rsidR="00F53164" w:rsidRDefault="00F53164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53164" w:rsidSect="002C0B72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6A0E5C"/>
    <w:multiLevelType w:val="hybridMultilevel"/>
    <w:tmpl w:val="39CA72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009"/>
    <w:rsid w:val="000532AF"/>
    <w:rsid w:val="002C0B72"/>
    <w:rsid w:val="009E1F26"/>
    <w:rsid w:val="00B35009"/>
    <w:rsid w:val="00B91FC1"/>
    <w:rsid w:val="00F519A1"/>
    <w:rsid w:val="00F5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85F57E-38EC-4A7C-941E-447BD5686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53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2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2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4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9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Parzych</dc:creator>
  <cp:keywords/>
  <dc:description/>
  <cp:lastModifiedBy>Grażyna Parzych</cp:lastModifiedBy>
  <cp:revision>3</cp:revision>
  <cp:lastPrinted>2022-03-02T09:31:00Z</cp:lastPrinted>
  <dcterms:created xsi:type="dcterms:W3CDTF">2022-03-02T09:04:00Z</dcterms:created>
  <dcterms:modified xsi:type="dcterms:W3CDTF">2022-03-02T13:10:00Z</dcterms:modified>
</cp:coreProperties>
</file>