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06" w:rsidRPr="002D2B06" w:rsidRDefault="002D2B06" w:rsidP="002D2B06">
      <w:pPr>
        <w:rPr>
          <w:b/>
        </w:rPr>
      </w:pPr>
      <w:r w:rsidRPr="002D2B0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align>top</wp:align>
            </wp:positionV>
            <wp:extent cx="2324100" cy="704850"/>
            <wp:effectExtent l="19050" t="0" r="0" b="0"/>
            <wp:wrapSquare wrapText="bothSides"/>
            <wp:docPr id="2" name="Obraz 1" descr="Y:\! W X\05 PBU 2014-2020\Grupa Robocza application pack\01 WG Białystok\poprawione po WGR 29.06.2016\Annex 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! W X\05 PBU 2014-2020\Grupa Robocza application pack\01 WG Białystok\poprawione po WGR 29.06.2016\Annex 9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2D2B06">
        <w:rPr>
          <w:b/>
          <w:u w:val="single"/>
        </w:rPr>
        <w:t>MSS-DN-ZPP-26-ZO-3/2022</w:t>
      </w:r>
      <w:r w:rsidRPr="002D2B06">
        <w:rPr>
          <w:b/>
        </w:rPr>
        <w:t xml:space="preserve">                    </w:t>
      </w:r>
      <w:r>
        <w:rPr>
          <w:b/>
        </w:rPr>
        <w:t xml:space="preserve">                     Załącznik nr 2 do Zapytania Ofertowego i Umowy</w:t>
      </w:r>
    </w:p>
    <w:p w:rsidR="002D2B06" w:rsidRDefault="002D2B06"/>
    <w:tbl>
      <w:tblPr>
        <w:tblStyle w:val="Tabela-Siatka"/>
        <w:tblW w:w="0" w:type="auto"/>
        <w:tblLook w:val="04A0"/>
      </w:tblPr>
      <w:tblGrid>
        <w:gridCol w:w="643"/>
        <w:gridCol w:w="6933"/>
        <w:gridCol w:w="1710"/>
      </w:tblGrid>
      <w:tr w:rsidR="00F757C3" w:rsidTr="00103042">
        <w:tc>
          <w:tcPr>
            <w:tcW w:w="643" w:type="dxa"/>
          </w:tcPr>
          <w:p w:rsidR="00F757C3" w:rsidRPr="00BA12D4" w:rsidRDefault="00F7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F757C3" w:rsidRPr="00253457" w:rsidRDefault="00DE5D3C" w:rsidP="0025345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4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Komputerowe medyczne stacje robocze na Blok Operacyjny w Mazowieckim Szpitalu Specjalistycznym im. dr. Józefa Psarskiego w Ostrołęce</w:t>
            </w:r>
            <w:r w:rsidR="008459AD" w:rsidRPr="002534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Zestawienie parametrów / warunków granicznych</w:t>
            </w:r>
            <w:r w:rsidR="00FF5AA4" w:rsidRPr="002534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6 kpl. </w:t>
            </w:r>
          </w:p>
        </w:tc>
        <w:tc>
          <w:tcPr>
            <w:tcW w:w="1710" w:type="dxa"/>
          </w:tcPr>
          <w:p w:rsidR="00F757C3" w:rsidRPr="00253457" w:rsidRDefault="009F2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57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parametrów granicznych</w:t>
            </w:r>
            <w:r w:rsidR="00FF5AA4" w:rsidRPr="0025345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FF5AA4" w:rsidRPr="00BA12D4" w:rsidRDefault="00F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57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BA12D4" w:rsidTr="00103042">
        <w:tc>
          <w:tcPr>
            <w:tcW w:w="643" w:type="dxa"/>
          </w:tcPr>
          <w:p w:rsidR="00BA12D4" w:rsidRPr="00FF5AA4" w:rsidRDefault="00BA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A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33" w:type="dxa"/>
          </w:tcPr>
          <w:p w:rsidR="00BA12D4" w:rsidRPr="00FF5AA4" w:rsidRDefault="00FF5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A4">
              <w:rPr>
                <w:rFonts w:ascii="Times New Roman" w:hAnsi="Times New Roman" w:cs="Times New Roman"/>
                <w:b/>
                <w:sz w:val="24"/>
                <w:szCs w:val="24"/>
              </w:rPr>
              <w:t>Opis parametrów wymaganych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medyczny, zintegrowany z ekranem, typu All-in-One do zastosowań na oddziale szpitalnym.</w:t>
            </w:r>
            <w:r w:rsidR="00890338">
              <w:rPr>
                <w:rFonts w:ascii="Times New Roman" w:hAnsi="Times New Roman" w:cs="Times New Roman"/>
                <w:sz w:val="24"/>
                <w:szCs w:val="24"/>
              </w:rPr>
              <w:t>. Zapewnia możliwość dostępu do aplikacji klinicznych i danych sieciowych.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11084A" w:rsidRDefault="0080371D" w:rsidP="005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</w:t>
            </w:r>
            <w:r w:rsidRPr="00845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fabrycznie nowy</w:t>
            </w:r>
            <w:r w:rsidR="00510CAC" w:rsidRPr="00845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10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0CAC">
              <w:rPr>
                <w:rFonts w:ascii="Times New Roman" w:hAnsi="Times New Roman" w:cs="Times New Roman"/>
                <w:sz w:val="24"/>
                <w:szCs w:val="24"/>
              </w:rPr>
              <w:t>nieużywany. Nie może być to produkt powystawowy.</w:t>
            </w:r>
            <w:r w:rsidR="00887E1B">
              <w:rPr>
                <w:rFonts w:ascii="Times New Roman" w:hAnsi="Times New Roman" w:cs="Times New Roman"/>
                <w:sz w:val="24"/>
                <w:szCs w:val="24"/>
              </w:rPr>
              <w:t xml:space="preserve"> Rok produkcji</w:t>
            </w:r>
            <w:r w:rsidR="00F55A1C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887E1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3" w:type="dxa"/>
          </w:tcPr>
          <w:p w:rsidR="00BA12D4" w:rsidRPr="00BA12D4" w:rsidRDefault="00A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</w:t>
            </w:r>
            <w:r w:rsidRPr="00DE5D3C">
              <w:rPr>
                <w:rFonts w:ascii="Times New Roman" w:hAnsi="Times New Roman" w:cs="Times New Roman"/>
                <w:sz w:val="24"/>
                <w:szCs w:val="24"/>
              </w:rPr>
              <w:t>Windows 10</w:t>
            </w:r>
            <w:r w:rsidR="00A709E9"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B6"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Enterprise </w:t>
            </w:r>
            <w:r w:rsidR="00A709E9" w:rsidRPr="00DE5D3C">
              <w:rPr>
                <w:rFonts w:ascii="Times New Roman" w:hAnsi="Times New Roman" w:cs="Times New Roman"/>
                <w:sz w:val="24"/>
                <w:szCs w:val="24"/>
              </w:rPr>
              <w:t>(64</w:t>
            </w:r>
            <w:r w:rsidR="008736B6"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9E9"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bit) </w:t>
            </w:r>
            <w:r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 lub nowszy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BA12D4" w:rsidRPr="00BA12D4" w:rsidRDefault="00890338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Przekątna ekranu komputera min. 23,8”, 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38" w:rsidTr="00103042">
        <w:tc>
          <w:tcPr>
            <w:tcW w:w="643" w:type="dxa"/>
          </w:tcPr>
          <w:p w:rsidR="00890338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890338" w:rsidRDefault="00890338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min. 1920 x 1080</w:t>
            </w:r>
          </w:p>
        </w:tc>
        <w:tc>
          <w:tcPr>
            <w:tcW w:w="1710" w:type="dxa"/>
          </w:tcPr>
          <w:p w:rsidR="00890338" w:rsidRPr="00BA12D4" w:rsidRDefault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D2" w:rsidTr="00103042">
        <w:tc>
          <w:tcPr>
            <w:tcW w:w="643" w:type="dxa"/>
          </w:tcPr>
          <w:p w:rsidR="00A76BD2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3" w:type="dxa"/>
          </w:tcPr>
          <w:p w:rsidR="00A76BD2" w:rsidRDefault="00A76BD2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 zintegrowany z obudową</w:t>
            </w:r>
          </w:p>
        </w:tc>
        <w:tc>
          <w:tcPr>
            <w:tcW w:w="1710" w:type="dxa"/>
          </w:tcPr>
          <w:p w:rsidR="00A76BD2" w:rsidRPr="00BA12D4" w:rsidRDefault="00A7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D2" w:rsidTr="00103042">
        <w:tc>
          <w:tcPr>
            <w:tcW w:w="643" w:type="dxa"/>
          </w:tcPr>
          <w:p w:rsidR="00A76BD2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3" w:type="dxa"/>
          </w:tcPr>
          <w:p w:rsidR="00A76BD2" w:rsidRDefault="00A76BD2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ekranu: Full HD</w:t>
            </w:r>
          </w:p>
        </w:tc>
        <w:tc>
          <w:tcPr>
            <w:tcW w:w="1710" w:type="dxa"/>
          </w:tcPr>
          <w:p w:rsidR="00A76BD2" w:rsidRPr="00BA12D4" w:rsidRDefault="00A7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D3" w:rsidTr="00103042">
        <w:tc>
          <w:tcPr>
            <w:tcW w:w="643" w:type="dxa"/>
          </w:tcPr>
          <w:p w:rsidR="003A6AD3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3" w:type="dxa"/>
          </w:tcPr>
          <w:p w:rsidR="003A6AD3" w:rsidRDefault="003A6AD3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 dotykowy, pojemnościowy z możliwością czyszczenia środkami dezynfekcyjnymi</w:t>
            </w:r>
          </w:p>
        </w:tc>
        <w:tc>
          <w:tcPr>
            <w:tcW w:w="1710" w:type="dxa"/>
          </w:tcPr>
          <w:p w:rsidR="003A6AD3" w:rsidRPr="00BA12D4" w:rsidRDefault="003A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D2" w:rsidTr="00103042">
        <w:tc>
          <w:tcPr>
            <w:tcW w:w="643" w:type="dxa"/>
          </w:tcPr>
          <w:p w:rsidR="00A76BD2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3" w:type="dxa"/>
          </w:tcPr>
          <w:p w:rsidR="00A76BD2" w:rsidRDefault="00A76BD2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obrazu: 16:9</w:t>
            </w:r>
          </w:p>
        </w:tc>
        <w:tc>
          <w:tcPr>
            <w:tcW w:w="1710" w:type="dxa"/>
          </w:tcPr>
          <w:p w:rsidR="00A76BD2" w:rsidRPr="00BA12D4" w:rsidRDefault="00A7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8B" w:rsidTr="00103042">
        <w:tc>
          <w:tcPr>
            <w:tcW w:w="643" w:type="dxa"/>
          </w:tcPr>
          <w:p w:rsidR="00B4558B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3" w:type="dxa"/>
          </w:tcPr>
          <w:p w:rsidR="00B4558B" w:rsidRDefault="00B4558B" w:rsidP="000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Szczelność ekranu</w:t>
            </w:r>
            <w:r w:rsidR="00E14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FF">
              <w:rPr>
                <w:rFonts w:ascii="Times New Roman" w:hAnsi="Times New Roman" w:cs="Times New Roman"/>
                <w:sz w:val="24"/>
                <w:szCs w:val="24"/>
              </w:rPr>
              <w:t xml:space="preserve">Zgodny z normą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IP65</w:t>
            </w:r>
            <w:r w:rsidR="000A7BFF">
              <w:rPr>
                <w:rFonts w:ascii="Times New Roman" w:hAnsi="Times New Roman" w:cs="Times New Roman"/>
                <w:sz w:val="24"/>
                <w:szCs w:val="24"/>
              </w:rPr>
              <w:t xml:space="preserve"> lub równoważną</w:t>
            </w:r>
          </w:p>
        </w:tc>
        <w:tc>
          <w:tcPr>
            <w:tcW w:w="1710" w:type="dxa"/>
          </w:tcPr>
          <w:p w:rsidR="00B4558B" w:rsidRPr="00BA12D4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3" w:type="dxa"/>
          </w:tcPr>
          <w:p w:rsidR="0011084A" w:rsidRDefault="0011084A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  <w:r w:rsidR="00E14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250 cd/m</w:t>
            </w:r>
            <w:r w:rsidR="00E145B9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3" w:type="dxa"/>
          </w:tcPr>
          <w:p w:rsidR="0011084A" w:rsidRDefault="00E145B9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widzenia w poziomie: min 176 stopni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33" w:type="dxa"/>
          </w:tcPr>
          <w:p w:rsidR="0011084A" w:rsidRDefault="00E145B9" w:rsidP="00E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widzenia w pionie: min 176 stopni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3" w:type="dxa"/>
          </w:tcPr>
          <w:p w:rsidR="0011084A" w:rsidRDefault="00E145B9" w:rsidP="00E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 statyczny: min. 3000:1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3" w:type="dxa"/>
          </w:tcPr>
          <w:p w:rsidR="0011084A" w:rsidRDefault="00E145B9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wyświetlanych kolorów: min 16.7 mln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33" w:type="dxa"/>
          </w:tcPr>
          <w:p w:rsidR="0011084A" w:rsidRDefault="00845796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antybakteryjna</w:t>
            </w:r>
            <w:r w:rsidR="001E4879">
              <w:rPr>
                <w:rFonts w:ascii="Times New Roman" w:hAnsi="Times New Roman" w:cs="Times New Roman"/>
                <w:sz w:val="24"/>
                <w:szCs w:val="24"/>
              </w:rPr>
              <w:t>, plastikowa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33" w:type="dxa"/>
          </w:tcPr>
          <w:p w:rsidR="0011084A" w:rsidRDefault="006F765B" w:rsidP="00D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r w:rsidR="00DE5D3C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ekwipotencjalne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3" w:type="dxa"/>
          </w:tcPr>
          <w:p w:rsidR="0011084A" w:rsidRDefault="00845796" w:rsidP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blatu roboczego np. za pomocą listw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33" w:type="dxa"/>
          </w:tcPr>
          <w:p w:rsidR="00BA12D4" w:rsidRPr="00BA12D4" w:rsidRDefault="008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z zabezpieczeniem przed wnikaniem kurzu/wody, a także preparatów do dezynfekcji i czyszczenia oraz spełniający wymogi pracy na salach operacyjnych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33" w:type="dxa"/>
          </w:tcPr>
          <w:p w:rsidR="00BA12D4" w:rsidRPr="00BA12D4" w:rsidRDefault="00A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Przycisk do blokowania ekranu dotykowego do czyszczenia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33" w:type="dxa"/>
          </w:tcPr>
          <w:p w:rsidR="00BA12D4" w:rsidRPr="00BA12D4" w:rsidRDefault="00A7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  <w:r w:rsidR="003A361D">
              <w:rPr>
                <w:rFonts w:ascii="Times New Roman" w:hAnsi="Times New Roman" w:cs="Times New Roman"/>
                <w:sz w:val="24"/>
                <w:szCs w:val="24"/>
              </w:rPr>
              <w:t>: typ DIMM,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8 GB</w:t>
            </w:r>
            <w:r w:rsidR="003A361D">
              <w:rPr>
                <w:rFonts w:ascii="Times New Roman" w:hAnsi="Times New Roman" w:cs="Times New Roman"/>
                <w:sz w:val="24"/>
                <w:szCs w:val="24"/>
              </w:rPr>
              <w:t>, wsparcie Dual-Channel, przepustowość min. 12,8 GB/s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33" w:type="dxa"/>
          </w:tcPr>
          <w:p w:rsidR="00BA12D4" w:rsidRPr="00BA12D4" w:rsidRDefault="00A7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 o pojemności min 128 GB</w:t>
            </w:r>
            <w:r w:rsidR="003A361D">
              <w:rPr>
                <w:rFonts w:ascii="Times New Roman" w:hAnsi="Times New Roman" w:cs="Times New Roman"/>
                <w:sz w:val="24"/>
                <w:szCs w:val="24"/>
              </w:rPr>
              <w:t>, SSD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33" w:type="dxa"/>
          </w:tcPr>
          <w:p w:rsidR="00BA12D4" w:rsidRPr="00BA12D4" w:rsidRDefault="00A7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Procesor min. Intel® </w:t>
            </w:r>
            <w:r w:rsidRPr="00DE5D3C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="00B4558B" w:rsidRPr="00DE5D3C">
              <w:rPr>
                <w:rFonts w:ascii="Times New Roman" w:hAnsi="Times New Roman" w:cs="Times New Roman"/>
                <w:sz w:val="24"/>
                <w:szCs w:val="24"/>
              </w:rPr>
              <w:t xml:space="preserve"> i5-7500T (czterordzeniowy) lub lepszy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6" w:rsidTr="00103042">
        <w:tc>
          <w:tcPr>
            <w:tcW w:w="643" w:type="dxa"/>
          </w:tcPr>
          <w:p w:rsidR="00E65B46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33" w:type="dxa"/>
          </w:tcPr>
          <w:p w:rsidR="00E65B46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gniazda zgodny z oferowaną płytą główną</w:t>
            </w:r>
          </w:p>
        </w:tc>
        <w:tc>
          <w:tcPr>
            <w:tcW w:w="1710" w:type="dxa"/>
          </w:tcPr>
          <w:p w:rsidR="00E65B46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3C" w:rsidTr="00103042">
        <w:tc>
          <w:tcPr>
            <w:tcW w:w="643" w:type="dxa"/>
          </w:tcPr>
          <w:p w:rsidR="00DE5D3C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33" w:type="dxa"/>
          </w:tcPr>
          <w:p w:rsidR="00DE5D3C" w:rsidRDefault="00D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Zintegrowany układ graficzny</w:t>
            </w:r>
          </w:p>
        </w:tc>
        <w:tc>
          <w:tcPr>
            <w:tcW w:w="1710" w:type="dxa"/>
          </w:tcPr>
          <w:p w:rsidR="00DE5D3C" w:rsidRPr="00BA12D4" w:rsidRDefault="00DE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8B" w:rsidTr="00103042">
        <w:tc>
          <w:tcPr>
            <w:tcW w:w="643" w:type="dxa"/>
          </w:tcPr>
          <w:p w:rsidR="00B4558B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</w:tc>
        <w:tc>
          <w:tcPr>
            <w:tcW w:w="6933" w:type="dxa"/>
          </w:tcPr>
          <w:p w:rsidR="00B4558B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graficzna Intel® HD Graphics 530 lub lepsza</w:t>
            </w:r>
          </w:p>
        </w:tc>
        <w:tc>
          <w:tcPr>
            <w:tcW w:w="1710" w:type="dxa"/>
          </w:tcPr>
          <w:p w:rsidR="00B4558B" w:rsidRPr="00BA12D4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33" w:type="dxa"/>
          </w:tcPr>
          <w:p w:rsidR="00BA12D4" w:rsidRPr="00BA12D4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Zintegrowany układ audio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33" w:type="dxa"/>
          </w:tcPr>
          <w:p w:rsidR="0011084A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audio: min. 1 szt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33" w:type="dxa"/>
          </w:tcPr>
          <w:p w:rsidR="00BA12D4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Wbudowane głośniki albo listwa głośnikowa podwieszana do monitora i z niego zasilana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933" w:type="dxa"/>
          </w:tcPr>
          <w:p w:rsidR="00BA12D4" w:rsidRPr="00BA12D4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portów USB: min 2x3.0 i 2x3.1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33" w:type="dxa"/>
          </w:tcPr>
          <w:p w:rsidR="00BA12D4" w:rsidRPr="00BA12D4" w:rsidRDefault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portów RS-232C: min 2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33" w:type="dxa"/>
          </w:tcPr>
          <w:p w:rsidR="00BA12D4" w:rsidRPr="00BA12D4" w:rsidRDefault="00B4558B" w:rsidP="00B4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portów sieci komputerowej: min 1x1Gbps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33" w:type="dxa"/>
          </w:tcPr>
          <w:p w:rsidR="00BA12D4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mocy podczas pracy maks. 155 W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A" w:rsidTr="00103042">
        <w:tc>
          <w:tcPr>
            <w:tcW w:w="643" w:type="dxa"/>
          </w:tcPr>
          <w:p w:rsidR="0011084A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33" w:type="dxa"/>
          </w:tcPr>
          <w:p w:rsidR="0011084A" w:rsidRDefault="009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230V</w:t>
            </w:r>
            <w:r w:rsidR="00704EC8">
              <w:rPr>
                <w:rFonts w:ascii="Times New Roman" w:hAnsi="Times New Roman" w:cs="Times New Roman"/>
                <w:sz w:val="24"/>
                <w:szCs w:val="24"/>
              </w:rPr>
              <w:t xml:space="preserve"> AC za pomocą zasilacza niskopam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ięciowego</w:t>
            </w:r>
          </w:p>
        </w:tc>
        <w:tc>
          <w:tcPr>
            <w:tcW w:w="1710" w:type="dxa"/>
          </w:tcPr>
          <w:p w:rsidR="0011084A" w:rsidRPr="00BA12D4" w:rsidRDefault="0011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97" w:rsidTr="00103042">
        <w:tc>
          <w:tcPr>
            <w:tcW w:w="643" w:type="dxa"/>
          </w:tcPr>
          <w:p w:rsidR="006A3197" w:rsidRDefault="006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33" w:type="dxa"/>
          </w:tcPr>
          <w:p w:rsidR="006A3197" w:rsidRDefault="006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wejście i wyjść DC-in (wejście zasilania)</w:t>
            </w:r>
          </w:p>
        </w:tc>
        <w:tc>
          <w:tcPr>
            <w:tcW w:w="1710" w:type="dxa"/>
          </w:tcPr>
          <w:p w:rsidR="006A3197" w:rsidRPr="00BA12D4" w:rsidRDefault="006A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F2" w:rsidTr="00103042">
        <w:tc>
          <w:tcPr>
            <w:tcW w:w="643" w:type="dxa"/>
          </w:tcPr>
          <w:p w:rsidR="006238F2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6238F2" w:rsidRPr="00BA12D4" w:rsidRDefault="006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 silikonowa z mocowaniem magnetycznym do użytku medycznego, stopień ochrony IP68. Klawiatura całkowicie zanurzalna, zmywalna i do dezynfekcji. Funkcja blokowania klawiatury w celu łatwiejszego czyszczenia w trakcie pracy. Klawiatura silikonowa, obudowa stacjonarna. Interfejs USB</w:t>
            </w:r>
            <w:r w:rsidR="00673667">
              <w:rPr>
                <w:rFonts w:ascii="Times New Roman" w:hAnsi="Times New Roman" w:cs="Times New Roman"/>
                <w:sz w:val="24"/>
                <w:szCs w:val="24"/>
              </w:rPr>
              <w:t>. Klawiatura podświetlana. Temperatura pracy min 0-55°C. Klawiatura z touchpadem z rozdzielczości min. 3584 x 2304 dpi</w:t>
            </w:r>
            <w:r w:rsidR="00DE5D3C">
              <w:rPr>
                <w:rFonts w:ascii="Times New Roman" w:hAnsi="Times New Roman" w:cs="Times New Roman"/>
                <w:sz w:val="24"/>
                <w:szCs w:val="24"/>
              </w:rPr>
              <w:t>, zasada działania: pojemnościowa</w:t>
            </w:r>
            <w:r w:rsidR="00673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D3C">
              <w:rPr>
                <w:rFonts w:ascii="Times New Roman" w:hAnsi="Times New Roman" w:cs="Times New Roman"/>
                <w:sz w:val="24"/>
                <w:szCs w:val="24"/>
              </w:rPr>
              <w:t xml:space="preserve">Waga klawiatury &lt;1kg. </w:t>
            </w:r>
            <w:r w:rsidR="00673667">
              <w:rPr>
                <w:rFonts w:ascii="Times New Roman" w:hAnsi="Times New Roman" w:cs="Times New Roman"/>
                <w:sz w:val="24"/>
                <w:szCs w:val="24"/>
              </w:rPr>
              <w:t>Klawiatura z certyfikatem: CE, FCC, RoHS, zgodna z MDD 93/42 lub MDR</w:t>
            </w:r>
          </w:p>
        </w:tc>
        <w:tc>
          <w:tcPr>
            <w:tcW w:w="1710" w:type="dxa"/>
          </w:tcPr>
          <w:p w:rsidR="006238F2" w:rsidRPr="00BA12D4" w:rsidRDefault="006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F2" w:rsidTr="00103042">
        <w:tc>
          <w:tcPr>
            <w:tcW w:w="643" w:type="dxa"/>
          </w:tcPr>
          <w:p w:rsidR="006238F2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3" w:type="dxa"/>
          </w:tcPr>
          <w:p w:rsidR="006238F2" w:rsidRPr="00BA12D4" w:rsidRDefault="006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 musi spełniać wymogi pracy na salach operacyjnych pod względem norm medycznych i zabezpieczeń przed wnikaniem kurzu/wody, a także preparatów do dezynfekcji i czyszczenia</w:t>
            </w:r>
          </w:p>
        </w:tc>
        <w:tc>
          <w:tcPr>
            <w:tcW w:w="1710" w:type="dxa"/>
          </w:tcPr>
          <w:p w:rsidR="006238F2" w:rsidRPr="00BA12D4" w:rsidRDefault="0062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3" w:type="dxa"/>
          </w:tcPr>
          <w:p w:rsidR="00BA12D4" w:rsidRPr="00BA12D4" w:rsidRDefault="006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Otwory montażowe w układzie standardowym VESA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3" w:type="dxa"/>
          </w:tcPr>
          <w:p w:rsidR="00BA12D4" w:rsidRPr="00BA12D4" w:rsidRDefault="0062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 medyczny certyfikowany zgodny z MDD 93/42 lub MDR. Mocowanie</w:t>
            </w:r>
            <w:r w:rsidR="008151FA">
              <w:rPr>
                <w:rFonts w:ascii="Times New Roman" w:hAnsi="Times New Roman" w:cs="Times New Roman"/>
                <w:sz w:val="24"/>
                <w:szCs w:val="24"/>
              </w:rPr>
              <w:t xml:space="preserve"> komputera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kolumny Movita Draeger. Uchwyt mocowany do kolumny regulowany o kącie wychyłu 180° w poziomie, ramię długość min. 320mm</w:t>
            </w:r>
            <w:r w:rsidR="00DE5D3C">
              <w:rPr>
                <w:rFonts w:ascii="Times New Roman" w:hAnsi="Times New Roman" w:cs="Times New Roman"/>
                <w:sz w:val="24"/>
                <w:szCs w:val="24"/>
              </w:rPr>
              <w:t>, ramię umożliwiające ruch góra-dół z elementem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hamowanym. Półka na klawiaturę umieszczona na tym samym ramieniu co komputer</w:t>
            </w:r>
            <w:r w:rsidR="00DE5D3C">
              <w:rPr>
                <w:rFonts w:ascii="Times New Roman" w:hAnsi="Times New Roman" w:cs="Times New Roman"/>
                <w:sz w:val="24"/>
                <w:szCs w:val="24"/>
              </w:rPr>
              <w:t xml:space="preserve"> medyczny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6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33" w:type="dxa"/>
          </w:tcPr>
          <w:p w:rsidR="00BA12D4" w:rsidRPr="00BA12D4" w:rsidRDefault="008736B6" w:rsidP="008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elementy muszą funkcjonować w ramach jednego zestawu komputerowego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BA12D4" w:rsidRPr="00BA12D4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 oznakowany znakiem CE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D4" w:rsidTr="00103042">
        <w:tc>
          <w:tcPr>
            <w:tcW w:w="643" w:type="dxa"/>
          </w:tcPr>
          <w:p w:rsidR="00BA12D4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BA12D4" w:rsidRPr="00BA12D4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 zgodny z normami IEC 60601-1,</w:t>
            </w:r>
            <w:r w:rsidR="00A709E9">
              <w:rPr>
                <w:rFonts w:ascii="Times New Roman" w:hAnsi="Times New Roman" w:cs="Times New Roman"/>
                <w:sz w:val="24"/>
                <w:szCs w:val="24"/>
              </w:rPr>
              <w:t xml:space="preserve"> IEC 60601-1-2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ISO14971, PE-EN 62133</w:t>
            </w:r>
            <w:r w:rsidR="00A709E9">
              <w:rPr>
                <w:rFonts w:ascii="Times New Roman" w:hAnsi="Times New Roman" w:cs="Times New Roman"/>
                <w:sz w:val="24"/>
                <w:szCs w:val="24"/>
              </w:rPr>
              <w:t xml:space="preserve"> lub równoważn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</w:p>
        </w:tc>
        <w:tc>
          <w:tcPr>
            <w:tcW w:w="1710" w:type="dxa"/>
          </w:tcPr>
          <w:p w:rsidR="00BA12D4" w:rsidRPr="00BA12D4" w:rsidRDefault="00BA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67" w:rsidTr="00103042">
        <w:tc>
          <w:tcPr>
            <w:tcW w:w="643" w:type="dxa"/>
          </w:tcPr>
          <w:p w:rsidR="00673667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3" w:type="dxa"/>
          </w:tcPr>
          <w:p w:rsidR="00673667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informacyjne na temat przedmiotu zamówienia nr katalogi, dane techniczne z wskazanymi parametrami produktów</w:t>
            </w:r>
          </w:p>
        </w:tc>
        <w:tc>
          <w:tcPr>
            <w:tcW w:w="1710" w:type="dxa"/>
          </w:tcPr>
          <w:p w:rsidR="00673667" w:rsidRPr="00BA12D4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67" w:rsidTr="00103042">
        <w:tc>
          <w:tcPr>
            <w:tcW w:w="643" w:type="dxa"/>
          </w:tcPr>
          <w:p w:rsidR="00673667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673667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Deklaracja lub certyfikat zgodności na przedmiot zamówienia wystawiony przez uprawniony podmiot zgodny z wymaganiami ustawy z 20 maja 2010r o wyrobach medycznych</w:t>
            </w:r>
          </w:p>
        </w:tc>
        <w:tc>
          <w:tcPr>
            <w:tcW w:w="1710" w:type="dxa"/>
          </w:tcPr>
          <w:p w:rsidR="00673667" w:rsidRPr="00BA12D4" w:rsidRDefault="0067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48" w:rsidTr="00103042">
        <w:tc>
          <w:tcPr>
            <w:tcW w:w="643" w:type="dxa"/>
          </w:tcPr>
          <w:p w:rsidR="00B66A48" w:rsidRPr="00BA12D4" w:rsidRDefault="00E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3" w:type="dxa"/>
          </w:tcPr>
          <w:p w:rsidR="00B66A48" w:rsidRDefault="002F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Dołączona i</w:t>
            </w:r>
            <w:r w:rsidR="009A45DE">
              <w:rPr>
                <w:rFonts w:ascii="Times New Roman" w:hAnsi="Times New Roman" w:cs="Times New Roman"/>
                <w:sz w:val="24"/>
                <w:szCs w:val="24"/>
              </w:rPr>
              <w:t>nstrukcja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przedmiotu zamówienia</w:t>
            </w:r>
          </w:p>
        </w:tc>
        <w:tc>
          <w:tcPr>
            <w:tcW w:w="1710" w:type="dxa"/>
          </w:tcPr>
          <w:p w:rsidR="00B66A48" w:rsidRPr="00BA12D4" w:rsidRDefault="00B6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042" w:rsidRPr="00D6514F" w:rsidRDefault="00103042" w:rsidP="0010304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14F">
        <w:rPr>
          <w:rFonts w:ascii="Times New Roman" w:hAnsi="Times New Roman" w:cs="Times New Roman"/>
          <w:b/>
          <w:sz w:val="20"/>
          <w:szCs w:val="20"/>
        </w:rPr>
        <w:t>**UWAGA!!! Wszystkie parametry/warunki wartości wymaganych i</w:t>
      </w:r>
      <w:r w:rsidR="009D0F8F" w:rsidRPr="00D6514F">
        <w:rPr>
          <w:rFonts w:ascii="Times New Roman" w:hAnsi="Times New Roman" w:cs="Times New Roman"/>
          <w:b/>
          <w:sz w:val="20"/>
          <w:szCs w:val="20"/>
        </w:rPr>
        <w:t xml:space="preserve"> oznaczone „TAK</w:t>
      </w:r>
      <w:r w:rsidRPr="00D6514F">
        <w:rPr>
          <w:rFonts w:ascii="Times New Roman" w:hAnsi="Times New Roman" w:cs="Times New Roman"/>
          <w:b/>
          <w:sz w:val="20"/>
          <w:szCs w:val="20"/>
        </w:rPr>
        <w:t xml:space="preserve"> /NIE” w powyższych tabelach są parametrami bezwzględnie wymaganymi, których niespełnienie spowoduje odrzucenie oferty. </w:t>
      </w:r>
    </w:p>
    <w:p w:rsidR="00103042" w:rsidRPr="00D6514F" w:rsidRDefault="00103042" w:rsidP="0010304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D6514F">
        <w:rPr>
          <w:rFonts w:ascii="Times New Roman" w:hAnsi="Times New Roman" w:cs="Times New Roman"/>
          <w:sz w:val="20"/>
          <w:szCs w:val="20"/>
        </w:rPr>
        <w:t xml:space="preserve">Oświadczamy, że oferowane, powyżej wyspecyfikowane, urządzenia są kompletne a po zainstalowaniu i uruchomieniu  będą gotowe do pracy zgodnie z przeznaczeniem bez żadnych dodatkowych zakupów inwestycyjnych,  z wyłączeniem  materiałów eksploatacyjnych. </w:t>
      </w: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D6514F">
        <w:rPr>
          <w:rFonts w:ascii="Times New Roman" w:hAnsi="Times New Roman" w:cs="Times New Roman"/>
          <w:sz w:val="20"/>
          <w:szCs w:val="20"/>
        </w:rPr>
        <w:t xml:space="preserve">Oświadczamy, że oferowane urządzenia, oprócz spełniania wymaganych parametrów, gwarantuje bezpieczeństwo pacjentów i personelu medycznego oraz zapewnia wymagany poziom usług medycznych. </w:t>
      </w: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D6514F">
        <w:rPr>
          <w:rFonts w:ascii="Times New Roman" w:hAnsi="Times New Roman" w:cs="Times New Roman"/>
          <w:sz w:val="20"/>
          <w:szCs w:val="20"/>
        </w:rPr>
        <w:t xml:space="preserve">Oświadczamy, że oferowane urządzenia: </w:t>
      </w:r>
    </w:p>
    <w:p w:rsidR="00D6514F" w:rsidRPr="00D6514F" w:rsidRDefault="00F55A1C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są</w:t>
      </w:r>
      <w:r w:rsidR="00D6514F" w:rsidRPr="00D6514F">
        <w:rPr>
          <w:rFonts w:ascii="Times New Roman" w:hAnsi="Times New Roman" w:cs="Times New Roman"/>
          <w:sz w:val="20"/>
          <w:szCs w:val="20"/>
        </w:rPr>
        <w:t xml:space="preserve"> fabrycznie nowy, rok produkcji </w:t>
      </w:r>
      <w:r>
        <w:rPr>
          <w:rFonts w:ascii="Times New Roman" w:hAnsi="Times New Roman" w:cs="Times New Roman"/>
          <w:sz w:val="20"/>
          <w:szCs w:val="20"/>
        </w:rPr>
        <w:t xml:space="preserve">min. </w:t>
      </w:r>
      <w:r w:rsidR="00D6514F" w:rsidRPr="00D6514F">
        <w:rPr>
          <w:rFonts w:ascii="Times New Roman" w:hAnsi="Times New Roman" w:cs="Times New Roman"/>
          <w:sz w:val="20"/>
          <w:szCs w:val="20"/>
        </w:rPr>
        <w:t xml:space="preserve">2021, </w:t>
      </w:r>
    </w:p>
    <w:p w:rsidR="00D6514F" w:rsidRPr="00D6514F" w:rsidRDefault="00D6514F" w:rsidP="00D6514F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D6514F">
        <w:rPr>
          <w:rFonts w:ascii="Times New Roman" w:hAnsi="Times New Roman" w:cs="Times New Roman"/>
          <w:sz w:val="20"/>
          <w:szCs w:val="20"/>
        </w:rPr>
        <w:t>- spełnia</w:t>
      </w:r>
      <w:r w:rsidR="00F55A1C">
        <w:rPr>
          <w:rFonts w:ascii="Times New Roman" w:hAnsi="Times New Roman" w:cs="Times New Roman"/>
          <w:sz w:val="20"/>
          <w:szCs w:val="20"/>
        </w:rPr>
        <w:t>ją</w:t>
      </w:r>
      <w:r w:rsidRPr="00D6514F">
        <w:rPr>
          <w:rFonts w:ascii="Times New Roman" w:hAnsi="Times New Roman" w:cs="Times New Roman"/>
          <w:sz w:val="20"/>
          <w:szCs w:val="20"/>
        </w:rPr>
        <w:t xml:space="preserve"> określone powyżej wymagania oraz wymagania wynikające z treści Zapytania ofertowego.  </w:t>
      </w:r>
    </w:p>
    <w:p w:rsidR="00D6514F" w:rsidRPr="005A0527" w:rsidRDefault="00D6514F" w:rsidP="00D6514F">
      <w:pPr>
        <w:pStyle w:val="Akapitzlist"/>
        <w:ind w:left="0" w:right="141"/>
        <w:rPr>
          <w:rFonts w:ascii="Times New Roman" w:hAnsi="Times New Roman" w:cs="Times New Roman"/>
          <w:b/>
          <w:bCs/>
          <w:sz w:val="18"/>
          <w:szCs w:val="18"/>
        </w:rPr>
      </w:pPr>
    </w:p>
    <w:p w:rsidR="00902703" w:rsidRDefault="00902703"/>
    <w:sectPr w:rsidR="00902703" w:rsidSect="002D2B0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F7" w:rsidRDefault="00FB09F7" w:rsidP="00E46877">
      <w:pPr>
        <w:spacing w:after="0" w:line="240" w:lineRule="auto"/>
      </w:pPr>
      <w:r>
        <w:separator/>
      </w:r>
    </w:p>
  </w:endnote>
  <w:endnote w:type="continuationSeparator" w:id="1">
    <w:p w:rsidR="00FB09F7" w:rsidRDefault="00FB09F7" w:rsidP="00E4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F7" w:rsidRDefault="00FB09F7" w:rsidP="00E46877">
      <w:pPr>
        <w:spacing w:after="0" w:line="240" w:lineRule="auto"/>
      </w:pPr>
      <w:r>
        <w:separator/>
      </w:r>
    </w:p>
  </w:footnote>
  <w:footnote w:type="continuationSeparator" w:id="1">
    <w:p w:rsidR="00FB09F7" w:rsidRDefault="00FB09F7" w:rsidP="00E46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2D4"/>
    <w:rsid w:val="000A7BFF"/>
    <w:rsid w:val="00103042"/>
    <w:rsid w:val="0011084A"/>
    <w:rsid w:val="001E4879"/>
    <w:rsid w:val="0022777A"/>
    <w:rsid w:val="00253457"/>
    <w:rsid w:val="00260490"/>
    <w:rsid w:val="002D2B06"/>
    <w:rsid w:val="002F4729"/>
    <w:rsid w:val="002F7247"/>
    <w:rsid w:val="003A361D"/>
    <w:rsid w:val="003A6AD3"/>
    <w:rsid w:val="0045028F"/>
    <w:rsid w:val="00510CAC"/>
    <w:rsid w:val="006238F2"/>
    <w:rsid w:val="00673667"/>
    <w:rsid w:val="0067419A"/>
    <w:rsid w:val="006A3197"/>
    <w:rsid w:val="006F765B"/>
    <w:rsid w:val="00704EC8"/>
    <w:rsid w:val="007112DB"/>
    <w:rsid w:val="0080371D"/>
    <w:rsid w:val="008151FA"/>
    <w:rsid w:val="00845796"/>
    <w:rsid w:val="008459AD"/>
    <w:rsid w:val="008736B6"/>
    <w:rsid w:val="00887E1B"/>
    <w:rsid w:val="00890338"/>
    <w:rsid w:val="00902703"/>
    <w:rsid w:val="00911BA8"/>
    <w:rsid w:val="009A45DE"/>
    <w:rsid w:val="009D0F8F"/>
    <w:rsid w:val="009D23D6"/>
    <w:rsid w:val="009F22FD"/>
    <w:rsid w:val="00A709E9"/>
    <w:rsid w:val="00A76BD2"/>
    <w:rsid w:val="00B4558B"/>
    <w:rsid w:val="00B66A48"/>
    <w:rsid w:val="00BA12D4"/>
    <w:rsid w:val="00BA2006"/>
    <w:rsid w:val="00BC4734"/>
    <w:rsid w:val="00D6514F"/>
    <w:rsid w:val="00DE5D3C"/>
    <w:rsid w:val="00E145B9"/>
    <w:rsid w:val="00E46877"/>
    <w:rsid w:val="00E65B46"/>
    <w:rsid w:val="00F55A1C"/>
    <w:rsid w:val="00F757C3"/>
    <w:rsid w:val="00FB09F7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514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mmlodzianowski</dc:creator>
  <cp:lastModifiedBy>nziemska</cp:lastModifiedBy>
  <cp:revision>3</cp:revision>
  <cp:lastPrinted>2022-01-19T12:19:00Z</cp:lastPrinted>
  <dcterms:created xsi:type="dcterms:W3CDTF">2022-01-19T12:20:00Z</dcterms:created>
  <dcterms:modified xsi:type="dcterms:W3CDTF">2022-01-19T12:26:00Z</dcterms:modified>
</cp:coreProperties>
</file>