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r w:rsidRPr="00AF4002">
        <w:rPr>
          <w:color w:val="auto"/>
        </w:rPr>
        <w:t>TZP-ZPP-26-</w:t>
      </w:r>
      <w:r w:rsidR="00232F72">
        <w:rPr>
          <w:color w:val="auto"/>
        </w:rPr>
        <w:t>36</w:t>
      </w:r>
      <w:r w:rsidR="00F00DA2" w:rsidRPr="00AF4002">
        <w:rPr>
          <w:color w:val="auto"/>
        </w:rPr>
        <w:t>/</w:t>
      </w:r>
      <w:r w:rsidR="00245E73">
        <w:rPr>
          <w:color w:val="auto"/>
        </w:rPr>
        <w:t>20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</w:t>
      </w:r>
      <w:proofErr w:type="spellStart"/>
      <w:r>
        <w:rPr>
          <w:rFonts w:ascii="Tahoma" w:hAnsi="Tahoma" w:cs="Tahoma"/>
          <w:sz w:val="20"/>
          <w:szCs w:val="20"/>
        </w:rPr>
        <w:t>faxu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245E73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45E73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232F72">
        <w:rPr>
          <w:rFonts w:ascii="Tahoma" w:hAnsi="Tahoma" w:cs="Tahoma"/>
          <w:sz w:val="20"/>
          <w:szCs w:val="20"/>
        </w:rPr>
        <w:t>,,</w:t>
      </w:r>
      <w:r w:rsidR="00FA70E7" w:rsidRPr="00245E73">
        <w:rPr>
          <w:rFonts w:ascii="Tahoma" w:hAnsi="Tahoma" w:cs="Tahoma"/>
          <w:b/>
          <w:bCs/>
          <w:iCs/>
          <w:sz w:val="20"/>
          <w:szCs w:val="20"/>
        </w:rPr>
        <w:t>na</w:t>
      </w:r>
      <w:r w:rsidR="00232F7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292E07">
        <w:rPr>
          <w:rFonts w:ascii="Tahoma" w:hAnsi="Tahoma" w:cs="Tahoma"/>
          <w:b/>
          <w:bCs/>
          <w:iCs/>
          <w:sz w:val="20"/>
          <w:szCs w:val="20"/>
        </w:rPr>
        <w:t>dostawę</w:t>
      </w:r>
      <w:r w:rsidR="00292E07" w:rsidRPr="00292E07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232F72" w:rsidRPr="00232F72">
        <w:rPr>
          <w:rFonts w:ascii="Tahoma" w:hAnsi="Tahoma" w:cs="Tahoma"/>
          <w:b/>
          <w:bCs/>
          <w:iCs/>
          <w:sz w:val="20"/>
          <w:szCs w:val="20"/>
        </w:rPr>
        <w:t xml:space="preserve">leków, leków z programów lekowych, </w:t>
      </w:r>
      <w:proofErr w:type="spellStart"/>
      <w:r w:rsidR="00232F72" w:rsidRPr="00232F72">
        <w:rPr>
          <w:rFonts w:ascii="Tahoma" w:hAnsi="Tahoma" w:cs="Tahoma"/>
          <w:b/>
          <w:bCs/>
          <w:iCs/>
          <w:sz w:val="20"/>
          <w:szCs w:val="20"/>
        </w:rPr>
        <w:t>cytostatyków</w:t>
      </w:r>
      <w:proofErr w:type="spellEnd"/>
      <w:r w:rsidR="00232F72" w:rsidRPr="00232F72">
        <w:rPr>
          <w:rFonts w:ascii="Tahoma" w:hAnsi="Tahoma" w:cs="Tahoma"/>
          <w:b/>
          <w:bCs/>
          <w:iCs/>
          <w:sz w:val="20"/>
          <w:szCs w:val="20"/>
        </w:rPr>
        <w:t xml:space="preserve"> oraz płynów infuzyjnych</w:t>
      </w:r>
      <w:r w:rsidR="00292E07" w:rsidRPr="00292E07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245E73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245E73">
        <w:rPr>
          <w:rFonts w:ascii="Tahoma" w:hAnsi="Tahoma" w:cs="Tahoma"/>
          <w:sz w:val="20"/>
          <w:szCs w:val="20"/>
        </w:rPr>
        <w:t xml:space="preserve">oświadczamy, że </w:t>
      </w:r>
      <w:r w:rsidRPr="00245E73">
        <w:rPr>
          <w:rFonts w:ascii="Tahoma" w:hAnsi="Tahoma" w:cs="Tahoma"/>
          <w:b/>
          <w:sz w:val="20"/>
          <w:szCs w:val="20"/>
        </w:rPr>
        <w:t>nie należymy/ należymy*</w:t>
      </w:r>
      <w:r w:rsidRPr="00245E73">
        <w:rPr>
          <w:rFonts w:ascii="Tahoma" w:hAnsi="Tahoma" w:cs="Tahoma"/>
          <w:sz w:val="20"/>
          <w:szCs w:val="20"/>
        </w:rPr>
        <w:t xml:space="preserve"> do Grupy Kapitałowej o której mowa w art. 24 ust. 1 </w:t>
      </w:r>
      <w:proofErr w:type="spellStart"/>
      <w:r w:rsidRPr="00245E73">
        <w:rPr>
          <w:rFonts w:ascii="Tahoma" w:hAnsi="Tahoma" w:cs="Tahoma"/>
          <w:sz w:val="20"/>
          <w:szCs w:val="20"/>
        </w:rPr>
        <w:t>pkt</w:t>
      </w:r>
      <w:proofErr w:type="spellEnd"/>
      <w:r w:rsidRPr="00245E73"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E74259" w:rsidRPr="00245E73">
        <w:rPr>
          <w:rFonts w:ascii="Tahoma" w:hAnsi="Tahoma" w:cs="Tahoma"/>
          <w:sz w:val="20"/>
          <w:szCs w:val="20"/>
        </w:rPr>
        <w:t>. (tekst jednolity Dz. U. z 201</w:t>
      </w:r>
      <w:r w:rsidR="0017605B" w:rsidRPr="00245E73">
        <w:rPr>
          <w:rFonts w:ascii="Tahoma" w:hAnsi="Tahoma" w:cs="Tahoma"/>
          <w:sz w:val="20"/>
          <w:szCs w:val="20"/>
        </w:rPr>
        <w:t>9</w:t>
      </w:r>
      <w:r w:rsidRPr="00245E73">
        <w:rPr>
          <w:rFonts w:ascii="Tahoma" w:hAnsi="Tahoma" w:cs="Tahoma"/>
          <w:sz w:val="20"/>
          <w:szCs w:val="20"/>
        </w:rPr>
        <w:t xml:space="preserve"> r., poz. </w:t>
      </w:r>
      <w:r w:rsidR="0017605B" w:rsidRPr="00245E73">
        <w:rPr>
          <w:rFonts w:ascii="Tahoma" w:hAnsi="Tahoma" w:cs="Tahoma"/>
          <w:sz w:val="20"/>
          <w:szCs w:val="20"/>
        </w:rPr>
        <w:t>1843</w:t>
      </w:r>
      <w:r w:rsidRPr="00245E73"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11783B"/>
    <w:rsid w:val="0017605B"/>
    <w:rsid w:val="001C43B0"/>
    <w:rsid w:val="002231BC"/>
    <w:rsid w:val="00232F72"/>
    <w:rsid w:val="00245E73"/>
    <w:rsid w:val="00292E07"/>
    <w:rsid w:val="002E0D32"/>
    <w:rsid w:val="0037476E"/>
    <w:rsid w:val="00562EF8"/>
    <w:rsid w:val="005C67F6"/>
    <w:rsid w:val="00740BC3"/>
    <w:rsid w:val="00743A3B"/>
    <w:rsid w:val="007A5C31"/>
    <w:rsid w:val="007D26DE"/>
    <w:rsid w:val="00923CEB"/>
    <w:rsid w:val="00971A3F"/>
    <w:rsid w:val="00AE1122"/>
    <w:rsid w:val="00AE399D"/>
    <w:rsid w:val="00AF4002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19</cp:revision>
  <cp:lastPrinted>2018-06-28T11:38:00Z</cp:lastPrinted>
  <dcterms:created xsi:type="dcterms:W3CDTF">2018-02-20T11:58:00Z</dcterms:created>
  <dcterms:modified xsi:type="dcterms:W3CDTF">2020-10-21T09:08:00Z</dcterms:modified>
</cp:coreProperties>
</file>