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1781" w14:textId="77777777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F632D2">
        <w:rPr>
          <w:rFonts w:ascii="Tahoma" w:hAnsi="Tahoma" w:cs="Tahoma"/>
          <w:color w:val="000000" w:themeColor="text1"/>
          <w:sz w:val="18"/>
          <w:szCs w:val="18"/>
        </w:rPr>
        <w:t>29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  <w:t>Załącznik Nr 3</w:t>
      </w:r>
      <w:r>
        <w:rPr>
          <w:rFonts w:ascii="Tahoma" w:hAnsi="Tahoma" w:cs="Tahoma"/>
          <w:sz w:val="18"/>
          <w:szCs w:val="18"/>
        </w:rPr>
        <w:t xml:space="preserve"> do SIWZ  </w:t>
      </w:r>
    </w:p>
    <w:p w14:paraId="6D5D68A8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3384E919" w14:textId="77777777"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14:paraId="0CEF257F" w14:textId="77777777" w:rsidR="00DD32DB" w:rsidRDefault="002C3E1E" w:rsidP="00DD32DB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4D7E4291" w14:textId="77777777" w:rsidR="00DD32DB" w:rsidRPr="00DD32DB" w:rsidRDefault="00DD32DB" w:rsidP="00321A74">
      <w:pPr>
        <w:jc w:val="both"/>
        <w:rPr>
          <w:rFonts w:cs="Tahoma"/>
          <w:sz w:val="18"/>
          <w:szCs w:val="18"/>
        </w:rPr>
      </w:pPr>
      <w:r w:rsidRPr="009B1A11">
        <w:rPr>
          <w:rFonts w:ascii="Tahoma" w:eastAsia="Calibri" w:hAnsi="Tahoma" w:cs="Tahoma"/>
          <w:sz w:val="18"/>
          <w:szCs w:val="18"/>
        </w:rPr>
        <w:t xml:space="preserve">na </w:t>
      </w:r>
      <w:r>
        <w:rPr>
          <w:rFonts w:ascii="Tahoma" w:hAnsi="Tahoma" w:cs="Tahoma"/>
          <w:b/>
          <w:sz w:val="18"/>
          <w:szCs w:val="18"/>
          <w:lang w:eastAsia="en-US"/>
        </w:rPr>
        <w:t xml:space="preserve">zakup, dostawę i montaż sprzętu medycznego na potrzeby Bloku Operacyjnego w ramach   </w:t>
      </w:r>
      <w:r w:rsidRPr="008B57F4">
        <w:rPr>
          <w:rFonts w:ascii="Tahoma" w:hAnsi="Tahoma" w:cs="Tahoma"/>
          <w:b/>
          <w:sz w:val="18"/>
          <w:szCs w:val="18"/>
          <w:lang w:eastAsia="en-US"/>
        </w:rPr>
        <w:t>realizacji projektu pod nazwą "Wspólna in</w:t>
      </w:r>
      <w:r>
        <w:rPr>
          <w:rFonts w:ascii="Tahoma" w:hAnsi="Tahoma" w:cs="Tahoma"/>
          <w:b/>
          <w:sz w:val="18"/>
          <w:szCs w:val="18"/>
          <w:lang w:eastAsia="en-US"/>
        </w:rPr>
        <w:t xml:space="preserve">icjatywa Mazowieckiego Szpitala </w:t>
      </w:r>
      <w:r w:rsidRPr="008B57F4">
        <w:rPr>
          <w:rFonts w:ascii="Tahoma" w:hAnsi="Tahoma" w:cs="Tahoma"/>
          <w:b/>
          <w:sz w:val="18"/>
          <w:szCs w:val="18"/>
          <w:lang w:eastAsia="en-US"/>
        </w:rPr>
        <w:t>Specjalistycznego im. dr. Józefa Psarskiego w Ostrołęce i Lwowskiego Obwodowego Dziecięcego Szpitala Klinicznego  "OHMATDYT" jako zwiększenie dostępności do usług opieki zdrowotnej w zakresie współczesnej chirurgii" realizowanego w ramach Programu Współpracy Transgranicznej EIS Polska- Białoruś- Ukraina 2014-2020 Priorytet 3.1 Wsparcie dla rozwoju ochrony zdrowia i usług socjalnych, Cel tematyczny 3 Bezpieczeństwo, Wspólne wyzwania w obszarze bezpieczeństwa i ochrony".</w:t>
      </w:r>
    </w:p>
    <w:p w14:paraId="7FCC8ED0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658FAF1B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543D8E3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14:paraId="588624BB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14:paraId="2D3BF5B9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14:paraId="704E813D" w14:textId="77777777"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14:paraId="0EC0E27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14:paraId="18BDD3D1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14:paraId="4573BCD0" w14:textId="77777777" w:rsidR="002C3E1E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14:paraId="041F40C5" w14:textId="77777777" w:rsidR="002C3E1E" w:rsidRPr="00383FFE" w:rsidRDefault="002C3E1E">
      <w:pPr>
        <w:rPr>
          <w:rFonts w:ascii="Tahoma" w:hAnsi="Tahoma" w:cs="Tahoma"/>
          <w:b/>
          <w:sz w:val="18"/>
          <w:szCs w:val="18"/>
        </w:rPr>
      </w:pPr>
      <w:r w:rsidRPr="00383FFE">
        <w:rPr>
          <w:rFonts w:ascii="Tahoma" w:hAnsi="Tahoma" w:cs="Tahoma"/>
          <w:b/>
          <w:sz w:val="18"/>
          <w:szCs w:val="18"/>
        </w:rPr>
        <w:t>Zobowiązania Wykonawcy:</w:t>
      </w:r>
    </w:p>
    <w:p w14:paraId="4F4DAE04" w14:textId="4D9E0824" w:rsidR="001C0663" w:rsidRPr="008B6D25" w:rsidRDefault="002C3E1E" w:rsidP="00822B2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8B6D25">
        <w:rPr>
          <w:rFonts w:ascii="Tahoma" w:hAnsi="Tahoma" w:cs="Tahoma"/>
          <w:b/>
          <w:sz w:val="18"/>
          <w:szCs w:val="18"/>
        </w:rPr>
        <w:t>Cena oferty jest w formularzu cenowym, stanowiącym Załącznik nr 1 do SIWZ i umowy.</w:t>
      </w:r>
    </w:p>
    <w:p w14:paraId="7219BD98" w14:textId="77777777" w:rsidR="001C0663" w:rsidRPr="00383FFE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="00F665C7" w:rsidRPr="00383FFE">
        <w:rPr>
          <w:rFonts w:ascii="Tahoma" w:hAnsi="Tahoma" w:cs="Tahoma"/>
          <w:sz w:val="18"/>
          <w:szCs w:val="18"/>
        </w:rPr>
        <w:t xml:space="preserve">do </w:t>
      </w:r>
      <w:r w:rsidR="00321A74" w:rsidRPr="00383FFE">
        <w:rPr>
          <w:rFonts w:ascii="Tahoma" w:hAnsi="Tahoma" w:cs="Tahoma"/>
          <w:sz w:val="18"/>
          <w:szCs w:val="18"/>
        </w:rPr>
        <w:t>31</w:t>
      </w:r>
      <w:r w:rsidR="00F665C7" w:rsidRPr="00383FFE">
        <w:rPr>
          <w:rFonts w:ascii="Tahoma" w:hAnsi="Tahoma" w:cs="Tahoma"/>
          <w:sz w:val="18"/>
          <w:szCs w:val="18"/>
        </w:rPr>
        <w:t xml:space="preserve"> </w:t>
      </w:r>
      <w:r w:rsidR="00321A74" w:rsidRPr="00383FFE">
        <w:rPr>
          <w:rFonts w:ascii="Tahoma" w:hAnsi="Tahoma" w:cs="Tahoma"/>
          <w:sz w:val="18"/>
          <w:szCs w:val="18"/>
        </w:rPr>
        <w:t>grudnia</w:t>
      </w:r>
      <w:r w:rsidR="00F665C7" w:rsidRPr="00383FFE">
        <w:rPr>
          <w:rFonts w:ascii="Tahoma" w:hAnsi="Tahoma" w:cs="Tahoma"/>
          <w:sz w:val="18"/>
          <w:szCs w:val="18"/>
        </w:rPr>
        <w:t xml:space="preserve"> 2020r.</w:t>
      </w:r>
    </w:p>
    <w:p w14:paraId="608B70DE" w14:textId="77777777" w:rsidR="001C0663" w:rsidRPr="00383FFE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6075F034" w14:textId="77777777" w:rsidR="00385C9C" w:rsidRPr="00383FFE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b/>
          <w:sz w:val="18"/>
          <w:szCs w:val="18"/>
        </w:rPr>
        <w:t>Termin płatności</w:t>
      </w:r>
      <w:r w:rsidRPr="00383FFE">
        <w:rPr>
          <w:rFonts w:ascii="Tahoma" w:hAnsi="Tahoma" w:cs="Tahoma"/>
          <w:sz w:val="18"/>
          <w:szCs w:val="18"/>
        </w:rPr>
        <w:t xml:space="preserve"> wynosi </w:t>
      </w:r>
      <w:r w:rsidR="001B661D" w:rsidRPr="00383FFE">
        <w:rPr>
          <w:rFonts w:ascii="Tahoma" w:hAnsi="Tahoma" w:cs="Tahoma"/>
          <w:b/>
          <w:sz w:val="18"/>
          <w:szCs w:val="18"/>
        </w:rPr>
        <w:t xml:space="preserve">do 30 dni </w:t>
      </w:r>
      <w:r w:rsidR="001B661D" w:rsidRPr="00383FFE">
        <w:rPr>
          <w:rFonts w:ascii="Tahoma" w:hAnsi="Tahoma" w:cs="Tahoma"/>
          <w:sz w:val="18"/>
          <w:szCs w:val="18"/>
        </w:rPr>
        <w:t>od daty otrzymania prawidłowo sporządzonej faktury wystawionej po realizacji przedmiotu umowy i podpisaniu protokołu dostawy, montażu, pierwszego uruchomienia, szkolenia personelu i odbioru końcowego/częściowego.</w:t>
      </w:r>
    </w:p>
    <w:p w14:paraId="278CE8E3" w14:textId="77777777" w:rsidR="001B661D" w:rsidRPr="00383FFE" w:rsidRDefault="001B661D" w:rsidP="001B661D">
      <w:pPr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63CF18D1" w14:textId="77777777" w:rsidR="00381E09" w:rsidRPr="00383FFE" w:rsidRDefault="00381E09" w:rsidP="00381E09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b/>
          <w:sz w:val="18"/>
          <w:szCs w:val="18"/>
        </w:rPr>
        <w:t xml:space="preserve">Okres gwarancji </w:t>
      </w:r>
      <w:r w:rsidRPr="00383FFE">
        <w:rPr>
          <w:rFonts w:ascii="Tahoma" w:hAnsi="Tahoma" w:cs="Tahoma"/>
          <w:sz w:val="18"/>
          <w:szCs w:val="18"/>
        </w:rPr>
        <w:t xml:space="preserve">/ minimum </w:t>
      </w:r>
      <w:r w:rsidR="00321A74" w:rsidRPr="00383FFE">
        <w:rPr>
          <w:rFonts w:ascii="Tahoma" w:hAnsi="Tahoma" w:cs="Tahoma"/>
          <w:sz w:val="18"/>
          <w:szCs w:val="18"/>
        </w:rPr>
        <w:t xml:space="preserve">24 </w:t>
      </w:r>
      <w:r w:rsidR="001B661D" w:rsidRPr="00383FFE">
        <w:rPr>
          <w:rFonts w:ascii="Tahoma" w:hAnsi="Tahoma" w:cs="Tahoma"/>
          <w:sz w:val="18"/>
          <w:szCs w:val="18"/>
        </w:rPr>
        <w:t>miesięcy</w:t>
      </w:r>
      <w:r w:rsidRPr="00383FFE">
        <w:rPr>
          <w:rFonts w:ascii="Tahoma" w:hAnsi="Tahoma" w:cs="Tahoma"/>
          <w:sz w:val="18"/>
          <w:szCs w:val="18"/>
        </w:rPr>
        <w:t xml:space="preserve"> / - …………………….miesięcy.</w:t>
      </w:r>
    </w:p>
    <w:p w14:paraId="1AF7E74A" w14:textId="77777777" w:rsidR="00381E09" w:rsidRPr="00383FFE" w:rsidRDefault="00381E09" w:rsidP="00381E09">
      <w:pPr>
        <w:tabs>
          <w:tab w:val="num" w:pos="284"/>
        </w:tabs>
        <w:ind w:left="284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sz w:val="18"/>
          <w:szCs w:val="18"/>
        </w:rPr>
        <w:t xml:space="preserve">Zgodnie z opisem kryteriów zaoferowany okres gwarancji nie może być krótszy niż </w:t>
      </w:r>
      <w:r w:rsidR="00321A74" w:rsidRPr="00383FFE">
        <w:rPr>
          <w:rFonts w:ascii="Tahoma" w:hAnsi="Tahoma" w:cs="Tahoma"/>
          <w:sz w:val="18"/>
          <w:szCs w:val="18"/>
        </w:rPr>
        <w:t xml:space="preserve">24 </w:t>
      </w:r>
      <w:r w:rsidR="001B661D" w:rsidRPr="00383FFE">
        <w:rPr>
          <w:rFonts w:ascii="Tahoma" w:hAnsi="Tahoma" w:cs="Tahoma"/>
          <w:sz w:val="18"/>
          <w:szCs w:val="18"/>
        </w:rPr>
        <w:t>miesięcy</w:t>
      </w:r>
      <w:r w:rsidR="00DF2EE2" w:rsidRPr="00383FFE">
        <w:rPr>
          <w:rFonts w:ascii="Tahoma" w:hAnsi="Tahoma" w:cs="Tahoma"/>
          <w:sz w:val="18"/>
          <w:szCs w:val="18"/>
        </w:rPr>
        <w:t xml:space="preserve"> </w:t>
      </w:r>
      <w:r w:rsidRPr="00383FFE">
        <w:rPr>
          <w:rFonts w:ascii="Tahoma" w:hAnsi="Tahoma" w:cs="Tahoma"/>
          <w:sz w:val="18"/>
          <w:szCs w:val="18"/>
        </w:rPr>
        <w:t>i dłuższy</w:t>
      </w:r>
    </w:p>
    <w:p w14:paraId="3370C1CC" w14:textId="77777777" w:rsidR="00381E09" w:rsidRPr="00383FFE" w:rsidRDefault="00321A74" w:rsidP="00381E09">
      <w:pPr>
        <w:tabs>
          <w:tab w:val="num" w:pos="284"/>
        </w:tabs>
        <w:ind w:left="284"/>
        <w:rPr>
          <w:rFonts w:ascii="Tahoma" w:hAnsi="Tahoma" w:cs="Tahoma"/>
          <w:sz w:val="20"/>
          <w:szCs w:val="20"/>
        </w:rPr>
      </w:pPr>
      <w:r w:rsidRPr="00383FFE">
        <w:rPr>
          <w:rFonts w:ascii="Tahoma" w:hAnsi="Tahoma" w:cs="Tahoma"/>
          <w:sz w:val="18"/>
          <w:szCs w:val="18"/>
        </w:rPr>
        <w:t xml:space="preserve"> niż 60</w:t>
      </w:r>
      <w:r w:rsidR="00381E09" w:rsidRPr="00383FFE">
        <w:rPr>
          <w:rFonts w:ascii="Tahoma" w:hAnsi="Tahoma" w:cs="Tahoma"/>
          <w:sz w:val="18"/>
          <w:szCs w:val="18"/>
        </w:rPr>
        <w:t xml:space="preserve"> miesięcy</w:t>
      </w:r>
      <w:r w:rsidR="00381E09" w:rsidRPr="00383FFE">
        <w:rPr>
          <w:rFonts w:ascii="Tahoma" w:hAnsi="Tahoma" w:cs="Tahoma"/>
          <w:sz w:val="20"/>
          <w:szCs w:val="20"/>
        </w:rPr>
        <w:t>.</w:t>
      </w:r>
    </w:p>
    <w:p w14:paraId="07C786A1" w14:textId="77777777" w:rsidR="001C0663" w:rsidRPr="00383FFE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14:paraId="0C8487F6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</w:p>
    <w:p w14:paraId="5360A80E" w14:textId="77777777" w:rsidR="002C3E1E" w:rsidRDefault="002C3E1E">
      <w:pPr>
        <w:ind w:left="426" w:hanging="426"/>
        <w:jc w:val="both"/>
      </w:pPr>
    </w:p>
    <w:p w14:paraId="3E1C0A10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54BACDA5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1D7017DF" w14:textId="77777777" w:rsidR="00E97FA4" w:rsidRPr="00383FFE" w:rsidRDefault="00E97FA4" w:rsidP="00E97FA4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97FA4">
        <w:rPr>
          <w:rFonts w:ascii="Tahoma" w:hAnsi="Tahoma" w:cs="Tahoma"/>
          <w:sz w:val="18"/>
          <w:szCs w:val="18"/>
        </w:rPr>
        <w:t xml:space="preserve">Oświadczamy, że oferowane </w:t>
      </w:r>
      <w:r w:rsidRPr="00383FFE">
        <w:rPr>
          <w:rFonts w:ascii="Tahoma" w:hAnsi="Tahoma" w:cs="Tahoma"/>
          <w:sz w:val="18"/>
          <w:szCs w:val="18"/>
        </w:rPr>
        <w:t>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14:paraId="7050932F" w14:textId="77777777" w:rsidR="002C3E1E" w:rsidRPr="00383FF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5E2B75B9" w14:textId="77777777" w:rsidR="002C3E1E" w:rsidRPr="00383FF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83FFE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44501997" w14:textId="77777777" w:rsidR="001E11B9" w:rsidRPr="00383FFE" w:rsidRDefault="001E11B9" w:rsidP="001E11B9">
      <w:pPr>
        <w:ind w:left="426"/>
        <w:jc w:val="both"/>
        <w:rPr>
          <w:rFonts w:ascii="Tahoma" w:hAnsi="Tahoma" w:cs="Tahoma"/>
          <w:b/>
          <w:sz w:val="18"/>
          <w:szCs w:val="18"/>
        </w:rPr>
      </w:pPr>
    </w:p>
    <w:p w14:paraId="4FF29876" w14:textId="77777777" w:rsidR="001E11B9" w:rsidRPr="00383FFE" w:rsidRDefault="001E11B9" w:rsidP="001E11B9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sz w:val="18"/>
          <w:szCs w:val="18"/>
        </w:rPr>
        <w:t>Poświadczamy wniesienie wadium, w kwocie określonej w SIWZ, w formie …………………………………………………………………………………………………………………………………………………………Nr konta, na które należy zwrócić wadium (dotyczy formy pieniężnej) ……………………………………………………….</w:t>
      </w:r>
    </w:p>
    <w:p w14:paraId="28CFC235" w14:textId="77777777" w:rsidR="002C3E1E" w:rsidRPr="00383FF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455A2ED7" w14:textId="77777777" w:rsidR="002C3E1E" w:rsidRPr="00383FF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383FFE">
        <w:rPr>
          <w:rFonts w:ascii="Tahoma" w:hAnsi="Tahoma" w:cs="Tahoma"/>
          <w:sz w:val="18"/>
          <w:szCs w:val="18"/>
        </w:rPr>
        <w:t>Oświadczamy, że zapoznaliśmy się z warunkami przedstawionymi w Specyfikacji Istotnych Warunków Zamówienia i przyjmujemy je bez zastrzeżeń.</w:t>
      </w:r>
    </w:p>
    <w:p w14:paraId="2FC3C1CD" w14:textId="77777777"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14:paraId="03EEAB32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762A48D8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4F3982B3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6C57ED28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04321976" w14:textId="77777777"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11077626" w14:textId="77777777"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64C3EB5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160E9AB8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49524D13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7563AFA2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0C55E2F9" w14:textId="77777777" w:rsidR="00CA00E4" w:rsidRPr="009A5868" w:rsidRDefault="001E11B9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13</w:t>
      </w:r>
      <w:r w:rsidR="00CA00E4"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="00CA00E4"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="00CA00E4"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="00CA00E4"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14:paraId="55F12D84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6C1099" w14:textId="77777777"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14:paraId="6CC589C8" w14:textId="77777777"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7143B371" w14:textId="77777777"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14:paraId="4D47E492" w14:textId="77777777"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5A188BE1" w14:textId="77777777" w:rsidR="00CA00E4" w:rsidRPr="009A5868" w:rsidRDefault="00CA00E4" w:rsidP="001E11B9">
      <w:pPr>
        <w:pStyle w:val="Akapitzlist"/>
        <w:numPr>
          <w:ilvl w:val="0"/>
          <w:numId w:val="10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7ABB2494" w14:textId="77777777"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78774CE8" w14:textId="77777777"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14:paraId="13CE45F6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14:paraId="6B5EB493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2B424CD0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14:paraId="29898023" w14:textId="77777777"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1B057783" w14:textId="77777777" w:rsidR="00F74B70" w:rsidRPr="009A5868" w:rsidRDefault="00CA00E4" w:rsidP="00E97FA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</w:t>
      </w:r>
      <w:r w:rsidR="001E11B9">
        <w:rPr>
          <w:rFonts w:ascii="Tahoma" w:hAnsi="Tahoma" w:cs="Tahoma"/>
          <w:bCs/>
          <w:sz w:val="18"/>
          <w:szCs w:val="18"/>
        </w:rPr>
        <w:t>5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14:paraId="3BC6AA4B" w14:textId="77777777"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14:paraId="4F7FC095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730BFCF3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2DF3FAE7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03ED36E1" w14:textId="77777777" w:rsidR="00CA00E4" w:rsidRDefault="00CA00E4" w:rsidP="001E11B9">
      <w:pPr>
        <w:widowControl w:val="0"/>
        <w:numPr>
          <w:ilvl w:val="0"/>
          <w:numId w:val="11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E5F09BD" w14:textId="77777777"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5F0573BF" w14:textId="77777777" w:rsidR="00E97FA4" w:rsidRDefault="00E97FA4" w:rsidP="001E11B9">
      <w:pPr>
        <w:widowControl w:val="0"/>
        <w:numPr>
          <w:ilvl w:val="0"/>
          <w:numId w:val="11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14:paraId="6F36494A" w14:textId="77777777"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160"/>
        <w:gridCol w:w="3160"/>
        <w:gridCol w:w="4360"/>
      </w:tblGrid>
      <w:tr w:rsidR="00E97FA4" w:rsidRPr="0009331D" w14:paraId="1B4C9524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69319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65D942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E97FA4" w:rsidRPr="0009331D" w14:paraId="610456C4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24996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CDF295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17F7" w14:textId="77777777" w:rsidR="00E97FA4" w:rsidRPr="0009331D" w:rsidRDefault="00E97FA4" w:rsidP="00E97FA4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  <w:r w:rsidR="009F69A9"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Funkcja w organie reprezentującym </w:t>
            </w:r>
          </w:p>
        </w:tc>
      </w:tr>
      <w:tr w:rsidR="00E97FA4" w:rsidRPr="0009331D" w14:paraId="01FC459A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17697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F7372" w14:textId="77777777"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A82B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14:paraId="37DFC111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6DF77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B7ACC1" w14:textId="77777777"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2E65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14:paraId="231FA822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8411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D4050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297C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94D85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14:paraId="1081D867" w14:textId="77777777" w:rsidR="00E97FA4" w:rsidRDefault="00E97FA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05795CC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1B1A9DA9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671F1B1C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2F5FDC49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0B92B191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15B2C160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A235" w14:textId="77777777" w:rsidR="00AF6D01" w:rsidRDefault="00AF6D01" w:rsidP="008B74AC">
      <w:r>
        <w:separator/>
      </w:r>
    </w:p>
  </w:endnote>
  <w:endnote w:type="continuationSeparator" w:id="0">
    <w:p w14:paraId="16F3E94E" w14:textId="77777777" w:rsidR="00AF6D01" w:rsidRDefault="00AF6D01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D12FD" w14:textId="77777777" w:rsidR="00AF6D01" w:rsidRDefault="00AF6D01" w:rsidP="008B74AC">
      <w:r>
        <w:separator/>
      </w:r>
    </w:p>
  </w:footnote>
  <w:footnote w:type="continuationSeparator" w:id="0">
    <w:p w14:paraId="3AC2ECCE" w14:textId="77777777" w:rsidR="00AF6D01" w:rsidRDefault="00AF6D01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855473D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eastAsia="Times New Roman" w:hAnsi="Tahoma" w:cs="Tahoma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5FE"/>
    <w:multiLevelType w:val="hybridMultilevel"/>
    <w:tmpl w:val="B742DCD4"/>
    <w:name w:val="WW8Num43"/>
    <w:lvl w:ilvl="0" w:tplc="E6EEEC8C">
      <w:start w:val="1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505F1"/>
    <w:multiLevelType w:val="hybridMultilevel"/>
    <w:tmpl w:val="40D49532"/>
    <w:name w:val="WW8Num432"/>
    <w:lvl w:ilvl="0" w:tplc="1F5C856E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36DFA"/>
    <w:rsid w:val="00065890"/>
    <w:rsid w:val="0009331D"/>
    <w:rsid w:val="000A3282"/>
    <w:rsid w:val="000D5B73"/>
    <w:rsid w:val="00114CAC"/>
    <w:rsid w:val="00117E40"/>
    <w:rsid w:val="00121AB0"/>
    <w:rsid w:val="00123DA5"/>
    <w:rsid w:val="001312E1"/>
    <w:rsid w:val="0014476A"/>
    <w:rsid w:val="001745A0"/>
    <w:rsid w:val="001B661D"/>
    <w:rsid w:val="001C0663"/>
    <w:rsid w:val="001E11B9"/>
    <w:rsid w:val="001F3B99"/>
    <w:rsid w:val="00203F4C"/>
    <w:rsid w:val="002A39C9"/>
    <w:rsid w:val="002C3E1E"/>
    <w:rsid w:val="002D694E"/>
    <w:rsid w:val="003032A8"/>
    <w:rsid w:val="00317FE6"/>
    <w:rsid w:val="00321A74"/>
    <w:rsid w:val="0032592D"/>
    <w:rsid w:val="00346E13"/>
    <w:rsid w:val="003664F1"/>
    <w:rsid w:val="00381E09"/>
    <w:rsid w:val="00383FFE"/>
    <w:rsid w:val="00385C9C"/>
    <w:rsid w:val="003A3902"/>
    <w:rsid w:val="00495A7A"/>
    <w:rsid w:val="0049718E"/>
    <w:rsid w:val="004A4162"/>
    <w:rsid w:val="004D2D53"/>
    <w:rsid w:val="0050468E"/>
    <w:rsid w:val="00557EBE"/>
    <w:rsid w:val="00573B19"/>
    <w:rsid w:val="005B434C"/>
    <w:rsid w:val="005C703D"/>
    <w:rsid w:val="005D113D"/>
    <w:rsid w:val="006448E3"/>
    <w:rsid w:val="00652824"/>
    <w:rsid w:val="006976B4"/>
    <w:rsid w:val="00697FA8"/>
    <w:rsid w:val="006A6A2C"/>
    <w:rsid w:val="00712398"/>
    <w:rsid w:val="00727866"/>
    <w:rsid w:val="0074520B"/>
    <w:rsid w:val="00794492"/>
    <w:rsid w:val="007C5CA0"/>
    <w:rsid w:val="007E5129"/>
    <w:rsid w:val="00822B2F"/>
    <w:rsid w:val="00841157"/>
    <w:rsid w:val="00876C00"/>
    <w:rsid w:val="008B6D25"/>
    <w:rsid w:val="008B74AC"/>
    <w:rsid w:val="009408E2"/>
    <w:rsid w:val="00942E0F"/>
    <w:rsid w:val="00955CAF"/>
    <w:rsid w:val="009A5868"/>
    <w:rsid w:val="009F69A9"/>
    <w:rsid w:val="00A21ACE"/>
    <w:rsid w:val="00A3369E"/>
    <w:rsid w:val="00A5557D"/>
    <w:rsid w:val="00A67D49"/>
    <w:rsid w:val="00AA0B87"/>
    <w:rsid w:val="00AD317A"/>
    <w:rsid w:val="00AF6D01"/>
    <w:rsid w:val="00B272DA"/>
    <w:rsid w:val="00B349DC"/>
    <w:rsid w:val="00B67165"/>
    <w:rsid w:val="00BA45CD"/>
    <w:rsid w:val="00BA7524"/>
    <w:rsid w:val="00BD4B34"/>
    <w:rsid w:val="00C0397C"/>
    <w:rsid w:val="00C07183"/>
    <w:rsid w:val="00C45123"/>
    <w:rsid w:val="00C5600A"/>
    <w:rsid w:val="00CA00E4"/>
    <w:rsid w:val="00D220C2"/>
    <w:rsid w:val="00DC3FA8"/>
    <w:rsid w:val="00DD32DB"/>
    <w:rsid w:val="00DF2EE2"/>
    <w:rsid w:val="00E04F71"/>
    <w:rsid w:val="00E50D32"/>
    <w:rsid w:val="00E8551C"/>
    <w:rsid w:val="00E97FA4"/>
    <w:rsid w:val="00EB7EB1"/>
    <w:rsid w:val="00F076EC"/>
    <w:rsid w:val="00F353C5"/>
    <w:rsid w:val="00F61048"/>
    <w:rsid w:val="00F632D2"/>
    <w:rsid w:val="00F665C7"/>
    <w:rsid w:val="00F710DA"/>
    <w:rsid w:val="00F74B70"/>
    <w:rsid w:val="00FD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CB8923"/>
  <w15:docId w15:val="{8FA0BE50-6055-4DA0-91FA-47EC4BD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7552-A79E-4A94-B2D2-213093C7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Karolina Majk</cp:lastModifiedBy>
  <cp:revision>17</cp:revision>
  <cp:lastPrinted>2020-10-13T12:38:00Z</cp:lastPrinted>
  <dcterms:created xsi:type="dcterms:W3CDTF">2020-08-11T09:07:00Z</dcterms:created>
  <dcterms:modified xsi:type="dcterms:W3CDTF">2020-10-13T12:41:00Z</dcterms:modified>
</cp:coreProperties>
</file>