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B67165">
        <w:rPr>
          <w:rFonts w:ascii="Tahoma" w:hAnsi="Tahoma" w:cs="Tahoma"/>
          <w:color w:val="000000" w:themeColor="text1"/>
          <w:sz w:val="18"/>
          <w:szCs w:val="18"/>
        </w:rPr>
        <w:t>1</w:t>
      </w:r>
      <w:r w:rsidR="002476FA">
        <w:rPr>
          <w:rFonts w:ascii="Tahoma" w:hAnsi="Tahoma" w:cs="Tahoma"/>
          <w:color w:val="000000" w:themeColor="text1"/>
          <w:sz w:val="18"/>
          <w:szCs w:val="18"/>
        </w:rPr>
        <w:t>8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>/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20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C0397C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na</w:t>
      </w:r>
      <w:r w:rsidRPr="00317FE6">
        <w:rPr>
          <w:sz w:val="18"/>
          <w:szCs w:val="18"/>
        </w:rPr>
        <w:t xml:space="preserve"> </w:t>
      </w:r>
      <w:r w:rsidR="00E97FA4" w:rsidRPr="00E97FA4">
        <w:rPr>
          <w:bCs/>
          <w:color w:val="000000" w:themeColor="text1"/>
          <w:sz w:val="18"/>
          <w:szCs w:val="18"/>
        </w:rPr>
        <w:t xml:space="preserve">dostawę </w:t>
      </w:r>
      <w:r w:rsidR="002476FA">
        <w:rPr>
          <w:bCs/>
          <w:color w:val="000000" w:themeColor="text1"/>
          <w:sz w:val="18"/>
          <w:szCs w:val="18"/>
        </w:rPr>
        <w:t>gazów medycznych i technicznych.</w:t>
      </w:r>
    </w:p>
    <w:p w:rsidR="00E97FA4" w:rsidRPr="00317FE6" w:rsidRDefault="00E97FA4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 w:rsidP="00E97FA4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2476FA" w:rsidRDefault="002476FA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1C0663" w:rsidRDefault="001C0663" w:rsidP="002476F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2476FA">
        <w:rPr>
          <w:rFonts w:ascii="Tahoma" w:hAnsi="Tahoma" w:cs="Tahoma"/>
          <w:color w:val="000000" w:themeColor="text1"/>
          <w:sz w:val="18"/>
          <w:szCs w:val="18"/>
        </w:rPr>
        <w:t>12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miesi</w:t>
      </w:r>
      <w:r w:rsidR="002476FA">
        <w:rPr>
          <w:rFonts w:ascii="Tahoma" w:hAnsi="Tahoma" w:cs="Tahoma"/>
          <w:color w:val="000000" w:themeColor="text1"/>
          <w:sz w:val="18"/>
          <w:szCs w:val="18"/>
        </w:rPr>
        <w:t>ęcy</w:t>
      </w:r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2476FA" w:rsidRPr="002476FA" w:rsidRDefault="002476FA" w:rsidP="002476FA">
      <w:pPr>
        <w:widowControl w:val="0"/>
        <w:tabs>
          <w:tab w:val="left" w:pos="284"/>
        </w:tabs>
        <w:suppressAutoHyphens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476FA" w:rsidRPr="002476FA" w:rsidRDefault="001C0663" w:rsidP="002476FA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2476FA">
        <w:rPr>
          <w:rFonts w:ascii="Tahoma" w:hAnsi="Tahoma" w:cs="Tahoma"/>
          <w:b/>
          <w:sz w:val="18"/>
          <w:szCs w:val="18"/>
        </w:rPr>
        <w:t>……..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2476FA" w:rsidRDefault="002476FA" w:rsidP="002476FA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2476FA">
        <w:rPr>
          <w:rFonts w:ascii="Tahoma" w:hAnsi="Tahoma" w:cs="Tahoma"/>
          <w:b/>
          <w:bCs/>
          <w:sz w:val="18"/>
          <w:szCs w:val="18"/>
        </w:rPr>
        <w:t xml:space="preserve">Zaoferowany termin płatności nie może być krótszy niż 30 dni i dłuższy niż </w:t>
      </w:r>
      <w:r>
        <w:rPr>
          <w:rFonts w:ascii="Tahoma" w:hAnsi="Tahoma" w:cs="Tahoma"/>
          <w:b/>
          <w:bCs/>
          <w:sz w:val="18"/>
          <w:szCs w:val="18"/>
        </w:rPr>
        <w:t>9</w:t>
      </w:r>
      <w:r w:rsidRPr="002476FA">
        <w:rPr>
          <w:rFonts w:ascii="Tahoma" w:hAnsi="Tahoma" w:cs="Tahoma"/>
          <w:b/>
          <w:bCs/>
          <w:sz w:val="18"/>
          <w:szCs w:val="18"/>
        </w:rPr>
        <w:t>0 dni. Termin płatności będzie oceniany zgodnie z podanymi w SIWZ kryteriami wyboru oferty.</w:t>
      </w:r>
    </w:p>
    <w:p w:rsidR="002476FA" w:rsidRDefault="002476FA" w:rsidP="002476FA">
      <w:pPr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476FA" w:rsidRPr="002476FA" w:rsidRDefault="002476FA" w:rsidP="002476FA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2476FA">
        <w:rPr>
          <w:rFonts w:ascii="Tahoma" w:hAnsi="Tahoma" w:cs="Tahoma"/>
          <w:sz w:val="18"/>
          <w:szCs w:val="18"/>
        </w:rPr>
        <w:t xml:space="preserve">Dostarczanie przedmiotu umowy do Zamawiającego następować będzie w terminie do ….....* godz. </w:t>
      </w:r>
      <w:r w:rsidRPr="002476FA">
        <w:rPr>
          <w:rFonts w:ascii="Tahoma" w:hAnsi="Tahoma" w:cs="Tahoma"/>
          <w:sz w:val="19"/>
          <w:szCs w:val="19"/>
        </w:rPr>
        <w:t xml:space="preserve">(roboczych) </w:t>
      </w:r>
      <w:r w:rsidRPr="002476FA">
        <w:rPr>
          <w:rFonts w:ascii="Tahoma" w:hAnsi="Tahoma" w:cs="Tahoma"/>
          <w:sz w:val="18"/>
          <w:szCs w:val="18"/>
        </w:rPr>
        <w:t xml:space="preserve"> od chwili zgłoszenia zapotrzebowania faksem na numer ………………………* lub zamówieniu złożonym e-mail na adres ………………….*  i potwierdzone będzie każdorazowo dokumentem dostawy. </w:t>
      </w:r>
    </w:p>
    <w:p w:rsidR="002476FA" w:rsidRPr="002476FA" w:rsidRDefault="002476FA" w:rsidP="002476FA">
      <w:pPr>
        <w:pStyle w:val="Akapitzlist"/>
        <w:widowControl w:val="0"/>
        <w:tabs>
          <w:tab w:val="left" w:pos="284"/>
        </w:tabs>
        <w:suppressAutoHyphens w:val="0"/>
        <w:ind w:left="284"/>
        <w:jc w:val="both"/>
        <w:rPr>
          <w:rFonts w:ascii="Tahoma" w:hAnsi="Tahoma" w:cs="Tahoma"/>
          <w:b/>
          <w:bCs/>
          <w:sz w:val="18"/>
          <w:szCs w:val="18"/>
        </w:rPr>
      </w:pPr>
      <w:r w:rsidRPr="002476FA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72 godz. </w:t>
      </w:r>
      <w:r w:rsidRPr="002476FA">
        <w:rPr>
          <w:rFonts w:ascii="Tahoma" w:hAnsi="Tahoma" w:cs="Tahoma"/>
          <w:b/>
          <w:sz w:val="19"/>
          <w:szCs w:val="19"/>
        </w:rPr>
        <w:t>(roboczych)</w:t>
      </w:r>
      <w:r w:rsidRPr="002476FA">
        <w:rPr>
          <w:rFonts w:ascii="Tahoma" w:hAnsi="Tahoma" w:cs="Tahoma"/>
          <w:b/>
          <w:sz w:val="18"/>
          <w:szCs w:val="18"/>
        </w:rPr>
        <w:t>. Termin dostawy będzie oceniany zgodnie z podanymi w SIWZ kryteriami wyboru 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E97FA4" w:rsidRPr="00E97FA4" w:rsidRDefault="00E97FA4" w:rsidP="00E97FA4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97FA4">
        <w:rPr>
          <w:rFonts w:ascii="Tahoma" w:hAnsi="Tahoma" w:cs="Tahoma"/>
          <w:sz w:val="18"/>
          <w:szCs w:val="18"/>
        </w:rPr>
        <w:t>Oświadczamy, że oferowane produkty są dopuszczone do obrotu i używania na terenie Polski zgodnie z ustawą z dnia 20 maja 2010 roku o wyrobach medycznych.  Jednocześnie oświadczamy, że na każdorazowe wezwanie Zamawiającego przedstawimy dokumenty dopuszczające do obrotu i używania na terenie Polski.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 w:rsidP="002476F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 w:rsidP="002476F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476FA" w:rsidRDefault="002476FA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 w:rsidP="002476FA">
      <w:pPr>
        <w:pStyle w:val="Tekstpodstawowy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697FA8" w:rsidRPr="009A586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pStyle w:val="Akapitzlist"/>
        <w:numPr>
          <w:ilvl w:val="0"/>
          <w:numId w:val="9"/>
        </w:numPr>
        <w:suppressAutoHyphens w:val="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9A5868" w:rsidRPr="009A5868" w:rsidRDefault="009A5868" w:rsidP="009A5868">
      <w:pPr>
        <w:pStyle w:val="Akapitzlist"/>
        <w:suppressAutoHyphens w:val="0"/>
        <w:ind w:left="36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CA00E4" w:rsidRPr="009A5868" w:rsidRDefault="00CA00E4" w:rsidP="009A5868">
      <w:pPr>
        <w:widowControl w:val="0"/>
        <w:numPr>
          <w:ilvl w:val="0"/>
          <w:numId w:val="3"/>
        </w:numPr>
        <w:tabs>
          <w:tab w:val="clear" w:pos="708"/>
          <w:tab w:val="left" w:pos="567"/>
        </w:tabs>
        <w:ind w:hanging="294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9A5868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 xml:space="preserve"> dużym przedsiębiorstwem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F74B70" w:rsidRPr="009A5868" w:rsidRDefault="00CA00E4" w:rsidP="00E97FA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E97FA4" w:rsidRDefault="00E97FA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E97FA4">
        <w:rPr>
          <w:rFonts w:ascii="Tahoma" w:hAnsi="Tahoma" w:cs="Tahoma"/>
          <w:sz w:val="18"/>
          <w:szCs w:val="18"/>
          <w:lang w:eastAsia="pl-PL"/>
        </w:rPr>
        <w:t>Dane do umowy:</w:t>
      </w:r>
    </w:p>
    <w:p w:rsidR="00E97FA4" w:rsidRDefault="00E97FA4" w:rsidP="00E97FA4">
      <w:pPr>
        <w:widowControl w:val="0"/>
        <w:suppressAutoHyphens w:val="0"/>
        <w:ind w:left="426"/>
        <w:jc w:val="both"/>
        <w:rPr>
          <w:rFonts w:ascii="Tahoma" w:hAnsi="Tahoma" w:cs="Tahoma"/>
          <w:sz w:val="18"/>
          <w:szCs w:val="18"/>
          <w:lang w:eastAsia="pl-PL"/>
        </w:rPr>
      </w:pPr>
    </w:p>
    <w:tbl>
      <w:tblPr>
        <w:tblW w:w="11440" w:type="dxa"/>
        <w:tblInd w:w="-1179" w:type="dxa"/>
        <w:tblCellMar>
          <w:left w:w="70" w:type="dxa"/>
          <w:right w:w="70" w:type="dxa"/>
        </w:tblCellMar>
        <w:tblLook w:val="04A0"/>
      </w:tblPr>
      <w:tblGrid>
        <w:gridCol w:w="760"/>
        <w:gridCol w:w="3160"/>
        <w:gridCol w:w="3160"/>
        <w:gridCol w:w="4360"/>
      </w:tblGrid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Osoby które będą zawierały umowę ze strony Wykonawcy: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E97FA4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  <w:r w:rsidR="009F69A9"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Funkcja w organie reprezentującym 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Osoba(y)  odpowiedzialna za realizację umowy ze strony Wykonawcy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9F69A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Nr telefonu / e-mail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E97FA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  <w:r w:rsidRPr="0009331D"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97FA4" w:rsidRPr="0009331D" w:rsidTr="007250A9">
        <w:trPr>
          <w:trHeight w:val="124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FA4" w:rsidRPr="0009331D" w:rsidRDefault="00E97FA4" w:rsidP="006B07B9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97FA4" w:rsidRDefault="00E97FA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95" w:rsidRDefault="00A26095" w:rsidP="008B74AC">
      <w:r>
        <w:separator/>
      </w:r>
    </w:p>
  </w:endnote>
  <w:endnote w:type="continuationSeparator" w:id="1">
    <w:p w:rsidR="00A26095" w:rsidRDefault="00A26095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95" w:rsidRDefault="00A26095" w:rsidP="008B74AC">
      <w:r>
        <w:separator/>
      </w:r>
    </w:p>
  </w:footnote>
  <w:footnote w:type="continuationSeparator" w:id="1">
    <w:p w:rsidR="00A26095" w:rsidRDefault="00A26095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06AB"/>
    <w:multiLevelType w:val="hybridMultilevel"/>
    <w:tmpl w:val="E8942880"/>
    <w:lvl w:ilvl="0" w:tplc="00000004">
      <w:start w:val="1"/>
      <w:numFmt w:val="decimal"/>
      <w:lvlText w:val="%1."/>
      <w:lvlJc w:val="left"/>
      <w:pPr>
        <w:ind w:left="1004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65890"/>
    <w:rsid w:val="0009331D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476FA"/>
    <w:rsid w:val="002A39C9"/>
    <w:rsid w:val="002C3E1E"/>
    <w:rsid w:val="002D694E"/>
    <w:rsid w:val="00317FE6"/>
    <w:rsid w:val="0032592D"/>
    <w:rsid w:val="00346E13"/>
    <w:rsid w:val="003664F1"/>
    <w:rsid w:val="00385C9C"/>
    <w:rsid w:val="003A3902"/>
    <w:rsid w:val="0049718E"/>
    <w:rsid w:val="004D2D53"/>
    <w:rsid w:val="00557EBE"/>
    <w:rsid w:val="00573B19"/>
    <w:rsid w:val="005D113D"/>
    <w:rsid w:val="006448E3"/>
    <w:rsid w:val="006976B4"/>
    <w:rsid w:val="00697FA8"/>
    <w:rsid w:val="006A6A2C"/>
    <w:rsid w:val="00712398"/>
    <w:rsid w:val="007250A9"/>
    <w:rsid w:val="00794492"/>
    <w:rsid w:val="007C5CA0"/>
    <w:rsid w:val="007E5129"/>
    <w:rsid w:val="00876C00"/>
    <w:rsid w:val="008B74AC"/>
    <w:rsid w:val="009408E2"/>
    <w:rsid w:val="00942E0F"/>
    <w:rsid w:val="00955CAF"/>
    <w:rsid w:val="009A5868"/>
    <w:rsid w:val="009F69A9"/>
    <w:rsid w:val="00A26095"/>
    <w:rsid w:val="00A3369E"/>
    <w:rsid w:val="00A5557D"/>
    <w:rsid w:val="00A67D49"/>
    <w:rsid w:val="00AA0B87"/>
    <w:rsid w:val="00AD317A"/>
    <w:rsid w:val="00B272DA"/>
    <w:rsid w:val="00B349DC"/>
    <w:rsid w:val="00B67165"/>
    <w:rsid w:val="00BA45CD"/>
    <w:rsid w:val="00BD4B34"/>
    <w:rsid w:val="00C0397C"/>
    <w:rsid w:val="00C07183"/>
    <w:rsid w:val="00C45123"/>
    <w:rsid w:val="00C5600A"/>
    <w:rsid w:val="00CA00E4"/>
    <w:rsid w:val="00D220C2"/>
    <w:rsid w:val="00DC3FA8"/>
    <w:rsid w:val="00E04F71"/>
    <w:rsid w:val="00E8551C"/>
    <w:rsid w:val="00E97FA4"/>
    <w:rsid w:val="00EA067C"/>
    <w:rsid w:val="00EB7EB1"/>
    <w:rsid w:val="00F076EC"/>
    <w:rsid w:val="00F353C5"/>
    <w:rsid w:val="00F710DA"/>
    <w:rsid w:val="00F7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7E9B-C27D-4753-A32E-0CFA7944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37</cp:revision>
  <cp:lastPrinted>2019-01-23T08:34:00Z</cp:lastPrinted>
  <dcterms:created xsi:type="dcterms:W3CDTF">2018-02-20T11:34:00Z</dcterms:created>
  <dcterms:modified xsi:type="dcterms:W3CDTF">2020-08-10T10:44:00Z</dcterms:modified>
</cp:coreProperties>
</file>