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3C" w:rsidRPr="008706F1" w:rsidRDefault="004E593C" w:rsidP="004E593C">
      <w:pPr>
        <w:suppressAutoHyphens/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4D7775">
        <w:rPr>
          <w:rFonts w:ascii="Tahoma" w:hAnsi="Tahoma" w:cs="Tahoma"/>
          <w:sz w:val="18"/>
          <w:szCs w:val="18"/>
        </w:rPr>
        <w:tab/>
      </w:r>
      <w:r w:rsidRPr="004D7775">
        <w:rPr>
          <w:rFonts w:ascii="Tahoma" w:hAnsi="Tahoma" w:cs="Tahoma"/>
          <w:sz w:val="18"/>
          <w:szCs w:val="18"/>
        </w:rPr>
        <w:tab/>
      </w:r>
      <w:r w:rsidRPr="004D7775">
        <w:rPr>
          <w:rFonts w:ascii="Tahoma" w:hAnsi="Tahoma" w:cs="Tahoma"/>
          <w:sz w:val="18"/>
          <w:szCs w:val="18"/>
        </w:rPr>
        <w:tab/>
      </w:r>
      <w:r w:rsidRPr="004D7775">
        <w:rPr>
          <w:rFonts w:ascii="Tahoma" w:hAnsi="Tahoma" w:cs="Tahoma"/>
          <w:sz w:val="18"/>
          <w:szCs w:val="18"/>
        </w:rPr>
        <w:tab/>
      </w:r>
      <w:r w:rsidRPr="008706F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Załącznik nr </w:t>
      </w:r>
      <w:r w:rsidR="00EB347E">
        <w:rPr>
          <w:rFonts w:ascii="Tahoma" w:eastAsia="Times New Roman" w:hAnsi="Tahoma" w:cs="Tahoma"/>
          <w:b/>
          <w:sz w:val="18"/>
          <w:szCs w:val="18"/>
          <w:lang w:eastAsia="ar-SA"/>
        </w:rPr>
        <w:t>6</w:t>
      </w:r>
      <w:r w:rsidRPr="008706F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do SIWZ</w:t>
      </w:r>
    </w:p>
    <w:p w:rsidR="004E593C" w:rsidRPr="008706F1" w:rsidRDefault="004E593C" w:rsidP="004E593C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8706F1">
        <w:rPr>
          <w:rFonts w:ascii="Tahoma" w:eastAsia="Times New Roman" w:hAnsi="Tahoma" w:cs="Tahoma"/>
          <w:b/>
          <w:sz w:val="18"/>
          <w:szCs w:val="18"/>
          <w:lang w:eastAsia="ar-SA"/>
        </w:rPr>
        <w:t>MSS-TZP-ZPP-26-</w:t>
      </w:r>
      <w:r w:rsidR="00635EF0">
        <w:rPr>
          <w:rFonts w:ascii="Tahoma" w:eastAsia="Times New Roman" w:hAnsi="Tahoma" w:cs="Tahoma"/>
          <w:b/>
          <w:sz w:val="18"/>
          <w:szCs w:val="18"/>
          <w:lang w:eastAsia="ar-SA"/>
        </w:rPr>
        <w:t>22</w:t>
      </w:r>
      <w:r w:rsidRPr="008706F1">
        <w:rPr>
          <w:rFonts w:ascii="Tahoma" w:eastAsia="Times New Roman" w:hAnsi="Tahoma" w:cs="Tahoma"/>
          <w:b/>
          <w:sz w:val="18"/>
          <w:szCs w:val="18"/>
          <w:lang w:eastAsia="ar-SA"/>
        </w:rPr>
        <w:t>/20</w:t>
      </w:r>
    </w:p>
    <w:p w:rsidR="004E593C" w:rsidRPr="008706F1" w:rsidRDefault="004E593C" w:rsidP="004E593C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4E593C" w:rsidRPr="00635EF0" w:rsidRDefault="004E593C" w:rsidP="00635EF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8706F1">
        <w:rPr>
          <w:rFonts w:ascii="Tahoma" w:eastAsia="Times New Roman" w:hAnsi="Tahoma" w:cs="Tahoma"/>
          <w:b/>
          <w:sz w:val="18"/>
          <w:szCs w:val="18"/>
          <w:lang w:eastAsia="ar-SA"/>
        </w:rPr>
        <w:t>Formularz ofertowy</w:t>
      </w:r>
    </w:p>
    <w:p w:rsidR="004E593C" w:rsidRPr="00635EF0" w:rsidRDefault="006422B4" w:rsidP="00635EF0">
      <w:pPr>
        <w:jc w:val="center"/>
        <w:rPr>
          <w:rFonts w:ascii="Tahoma" w:eastAsia="Calibri" w:hAnsi="Tahoma" w:cs="Tahoma"/>
          <w:b/>
          <w:sz w:val="18"/>
          <w:szCs w:val="18"/>
        </w:rPr>
      </w:pPr>
      <w:r w:rsidRPr="006422B4">
        <w:rPr>
          <w:rFonts w:ascii="Tahoma" w:eastAsia="Calibri" w:hAnsi="Tahoma" w:cs="Tahoma"/>
          <w:b/>
          <w:sz w:val="18"/>
          <w:szCs w:val="18"/>
        </w:rPr>
        <w:t>„Zakup, dostawa i montaż sprzętu medycznego oraz wykonanie robót budowlano-montażowych w trybie zaprojektuj i wybuduj dla realizacji zadania pn. „Utworzenie Ośrodka Udarowego w Mazowieckim Szpitalu  Specjalistycznym im. dr. Józefa Psarskiego w Ostrołęce””.</w:t>
      </w:r>
    </w:p>
    <w:p w:rsidR="004E593C" w:rsidRDefault="004E593C" w:rsidP="004E593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4E593C" w:rsidRDefault="004E593C" w:rsidP="004E593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4E593C" w:rsidRDefault="004E593C" w:rsidP="004E593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4E593C" w:rsidRDefault="004E593C" w:rsidP="004E593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4E593C" w:rsidRDefault="004E593C" w:rsidP="004E593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4E593C" w:rsidRDefault="004E593C" w:rsidP="004E593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4E593C" w:rsidRDefault="004E593C" w:rsidP="004E593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4E593C" w:rsidRDefault="004E593C" w:rsidP="004E593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4E593C" w:rsidRDefault="004E593C" w:rsidP="004E593C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4E593C" w:rsidRPr="00DD78CB" w:rsidRDefault="004E593C" w:rsidP="004E593C">
      <w:pPr>
        <w:rPr>
          <w:rFonts w:ascii="Tahoma" w:hAnsi="Tahoma" w:cs="Tahoma"/>
          <w:b/>
          <w:sz w:val="18"/>
          <w:szCs w:val="18"/>
        </w:rPr>
      </w:pPr>
      <w:r w:rsidRPr="00DD78CB">
        <w:rPr>
          <w:rFonts w:ascii="Tahoma" w:hAnsi="Tahoma" w:cs="Tahoma"/>
          <w:b/>
          <w:sz w:val="18"/>
          <w:szCs w:val="18"/>
        </w:rPr>
        <w:t>Zobowiązania Wykonawcy:</w:t>
      </w:r>
    </w:p>
    <w:p w:rsidR="00EB347E" w:rsidRPr="00DD78CB" w:rsidRDefault="004E593C" w:rsidP="004E593C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DD78CB">
        <w:rPr>
          <w:rFonts w:ascii="Tahoma" w:hAnsi="Tahoma" w:cs="Tahoma"/>
          <w:b/>
          <w:sz w:val="18"/>
          <w:szCs w:val="18"/>
        </w:rPr>
        <w:t xml:space="preserve">Cena </w:t>
      </w:r>
      <w:r w:rsidR="00EB347E" w:rsidRPr="00DD78CB">
        <w:rPr>
          <w:rFonts w:ascii="Tahoma" w:hAnsi="Tahoma" w:cs="Tahoma"/>
          <w:b/>
          <w:sz w:val="18"/>
          <w:szCs w:val="18"/>
        </w:rPr>
        <w:t>za realizację całości zamówienia:</w:t>
      </w:r>
    </w:p>
    <w:p w:rsidR="00EB347E" w:rsidRPr="00DD78CB" w:rsidRDefault="00EB347E" w:rsidP="00EB347E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DD78CB">
        <w:rPr>
          <w:rFonts w:ascii="Tahoma" w:hAnsi="Tahoma" w:cs="Tahoma"/>
          <w:b/>
          <w:sz w:val="18"/>
          <w:szCs w:val="18"/>
        </w:rPr>
        <w:t>Netto: ………………………………………………………..</w:t>
      </w:r>
    </w:p>
    <w:p w:rsidR="00EB347E" w:rsidRPr="00DD78CB" w:rsidRDefault="00EB347E" w:rsidP="00EB347E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DD78CB">
        <w:rPr>
          <w:rFonts w:ascii="Tahoma" w:hAnsi="Tahoma" w:cs="Tahoma"/>
          <w:b/>
          <w:sz w:val="18"/>
          <w:szCs w:val="18"/>
        </w:rPr>
        <w:t>VAT: ………………………………………………………….</w:t>
      </w:r>
    </w:p>
    <w:p w:rsidR="00EB347E" w:rsidRPr="00DD78CB" w:rsidRDefault="00EB347E" w:rsidP="00EB347E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DD78CB">
        <w:rPr>
          <w:rFonts w:ascii="Tahoma" w:hAnsi="Tahoma" w:cs="Tahoma"/>
          <w:b/>
          <w:sz w:val="18"/>
          <w:szCs w:val="18"/>
        </w:rPr>
        <w:t>Brutto: ……………………………………………………….</w:t>
      </w:r>
    </w:p>
    <w:p w:rsidR="00EB347E" w:rsidRPr="00DD78CB" w:rsidRDefault="00EB347E" w:rsidP="00EB347E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DD78CB">
        <w:rPr>
          <w:rFonts w:ascii="Tahoma" w:hAnsi="Tahoma" w:cs="Tahoma"/>
          <w:b/>
          <w:sz w:val="18"/>
          <w:szCs w:val="18"/>
        </w:rPr>
        <w:t>(słownie: ………………………………………………………………………………………………………… ),</w:t>
      </w:r>
    </w:p>
    <w:p w:rsidR="00EB347E" w:rsidRPr="00DD78CB" w:rsidRDefault="00EB347E" w:rsidP="00EB347E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DD78CB">
        <w:rPr>
          <w:rFonts w:ascii="Tahoma" w:hAnsi="Tahoma" w:cs="Tahoma"/>
          <w:b/>
          <w:sz w:val="18"/>
          <w:szCs w:val="18"/>
        </w:rPr>
        <w:t xml:space="preserve">zgodnie z formularzem cenowym który </w:t>
      </w:r>
      <w:r w:rsidRPr="0083630D">
        <w:rPr>
          <w:rFonts w:ascii="Tahoma" w:hAnsi="Tahoma" w:cs="Tahoma"/>
          <w:b/>
          <w:sz w:val="18"/>
          <w:szCs w:val="18"/>
        </w:rPr>
        <w:t>stanowi załącznik nr 5 do SIWZ.</w:t>
      </w:r>
    </w:p>
    <w:p w:rsidR="004E593C" w:rsidRPr="00DD78CB" w:rsidRDefault="004E593C" w:rsidP="004E593C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4E593C" w:rsidRPr="00DD78CB" w:rsidRDefault="004E593C" w:rsidP="004E593C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DD78CB">
        <w:rPr>
          <w:rFonts w:ascii="Tahoma" w:hAnsi="Tahoma" w:cs="Tahoma"/>
          <w:sz w:val="18"/>
          <w:szCs w:val="18"/>
        </w:rPr>
        <w:t xml:space="preserve">Termin realizacji zamówienia: </w:t>
      </w:r>
      <w:r w:rsidRPr="00DD78CB">
        <w:rPr>
          <w:rFonts w:ascii="Tahoma" w:eastAsia="Calibri" w:hAnsi="Tahoma" w:cs="Tahoma"/>
          <w:sz w:val="18"/>
          <w:szCs w:val="18"/>
        </w:rPr>
        <w:t xml:space="preserve">do:  </w:t>
      </w:r>
      <w:r w:rsidR="00EB347E" w:rsidRPr="00DD78CB">
        <w:rPr>
          <w:rFonts w:ascii="Tahoma" w:eastAsia="Calibri" w:hAnsi="Tahoma" w:cs="Tahoma"/>
          <w:b/>
          <w:sz w:val="18"/>
          <w:szCs w:val="18"/>
          <w:u w:val="single"/>
        </w:rPr>
        <w:t>30.11</w:t>
      </w:r>
      <w:r w:rsidRPr="00DD78CB">
        <w:rPr>
          <w:rFonts w:ascii="Tahoma" w:eastAsia="Calibri" w:hAnsi="Tahoma" w:cs="Tahoma"/>
          <w:b/>
          <w:sz w:val="18"/>
          <w:szCs w:val="18"/>
          <w:u w:val="single"/>
        </w:rPr>
        <w:t>.2020 r.</w:t>
      </w:r>
    </w:p>
    <w:p w:rsidR="004E593C" w:rsidRPr="00DD78CB" w:rsidRDefault="004E593C" w:rsidP="004E593C">
      <w:pPr>
        <w:pStyle w:val="Akapitzlist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DD78CB">
        <w:rPr>
          <w:rFonts w:ascii="Tahoma" w:eastAsia="Calibri" w:hAnsi="Tahoma" w:cs="Tahoma"/>
          <w:sz w:val="18"/>
          <w:szCs w:val="18"/>
        </w:rPr>
        <w:t>Przez termin wykonania zamówienia należy rozumieć dostawę z pierwszym uruchomieniem sprzętu medycznego oraz całkowite zakończenie robót oraz ich odbiór końcowy bez wad i usterek.</w:t>
      </w:r>
    </w:p>
    <w:p w:rsidR="004E593C" w:rsidRPr="00DD78CB" w:rsidRDefault="004E593C" w:rsidP="004E593C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DD78CB">
        <w:rPr>
          <w:rFonts w:ascii="Tahoma" w:hAnsi="Tahoma" w:cs="Tahoma"/>
          <w:sz w:val="18"/>
          <w:szCs w:val="18"/>
        </w:rPr>
        <w:t>Ter</w:t>
      </w:r>
      <w:r w:rsidR="007E5DF1">
        <w:rPr>
          <w:rFonts w:ascii="Tahoma" w:hAnsi="Tahoma" w:cs="Tahoma"/>
          <w:sz w:val="18"/>
          <w:szCs w:val="18"/>
        </w:rPr>
        <w:t>min płatności 3</w:t>
      </w:r>
      <w:r w:rsidR="00EB347E" w:rsidRPr="00DD78CB">
        <w:rPr>
          <w:rFonts w:ascii="Tahoma" w:hAnsi="Tahoma" w:cs="Tahoma"/>
          <w:sz w:val="18"/>
          <w:szCs w:val="18"/>
        </w:rPr>
        <w:t>0</w:t>
      </w:r>
      <w:r w:rsidRPr="00DD78CB">
        <w:rPr>
          <w:rFonts w:ascii="Tahoma" w:hAnsi="Tahoma" w:cs="Tahoma"/>
          <w:bCs/>
          <w:sz w:val="18"/>
          <w:szCs w:val="18"/>
        </w:rPr>
        <w:t xml:space="preserve"> dni</w:t>
      </w:r>
      <w:r w:rsidRPr="00DD78CB">
        <w:rPr>
          <w:rFonts w:ascii="Tahoma" w:hAnsi="Tahoma" w:cs="Tahoma"/>
          <w:b/>
          <w:sz w:val="18"/>
          <w:szCs w:val="18"/>
        </w:rPr>
        <w:t xml:space="preserve"> </w:t>
      </w:r>
      <w:r w:rsidRPr="00DD78CB">
        <w:rPr>
          <w:rFonts w:ascii="Tahoma" w:hAnsi="Tahoma" w:cs="Tahoma"/>
          <w:sz w:val="18"/>
          <w:szCs w:val="18"/>
        </w:rPr>
        <w:t>od daty otrzymania prawidłowo sporządzon</w:t>
      </w:r>
      <w:bookmarkStart w:id="0" w:name="_GoBack"/>
      <w:bookmarkEnd w:id="0"/>
      <w:r w:rsidRPr="00DD78CB">
        <w:rPr>
          <w:rFonts w:ascii="Tahoma" w:hAnsi="Tahoma" w:cs="Tahoma"/>
          <w:sz w:val="18"/>
          <w:szCs w:val="18"/>
        </w:rPr>
        <w:t>ej faktury wystawionej po każdorazowej dostawie przedmiotu umowy do siedziby Zamawiającego. Zamawiający nie udziela przedpłat.</w:t>
      </w:r>
    </w:p>
    <w:p w:rsidR="004E593C" w:rsidRPr="00DD78CB" w:rsidRDefault="004E593C" w:rsidP="004E593C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E593C" w:rsidRPr="00DD78CB" w:rsidRDefault="00EB347E" w:rsidP="004E593C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</w:pPr>
      <w:r w:rsidRPr="00DD78CB">
        <w:rPr>
          <w:rFonts w:ascii="Tahoma" w:hAnsi="Tahoma" w:cs="Tahoma"/>
          <w:sz w:val="18"/>
          <w:szCs w:val="18"/>
        </w:rPr>
        <w:t xml:space="preserve">Udzielamy 36 miesięcznej gwarancji na wykonane roboty budowlane. </w:t>
      </w:r>
    </w:p>
    <w:p w:rsidR="004E593C" w:rsidRPr="00DD78CB" w:rsidRDefault="004E593C" w:rsidP="004E593C">
      <w:pPr>
        <w:suppressAutoHyphens/>
        <w:spacing w:after="0" w:line="240" w:lineRule="auto"/>
        <w:jc w:val="both"/>
      </w:pPr>
    </w:p>
    <w:p w:rsidR="004E593C" w:rsidRPr="00DD78CB" w:rsidRDefault="004E593C" w:rsidP="004E593C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DD78CB">
        <w:rPr>
          <w:rFonts w:ascii="Tahoma" w:eastAsia="Times New Roman" w:hAnsi="Tahoma" w:cs="Tahoma"/>
          <w:sz w:val="18"/>
          <w:szCs w:val="18"/>
          <w:lang w:eastAsia="ar-SA"/>
        </w:rPr>
        <w:t xml:space="preserve">Oferowany okres gwarancji </w:t>
      </w:r>
      <w:r w:rsidR="00EB347E" w:rsidRPr="00DD78CB">
        <w:rPr>
          <w:rFonts w:ascii="Tahoma" w:eastAsia="Times New Roman" w:hAnsi="Tahoma" w:cs="Tahoma"/>
          <w:sz w:val="18"/>
          <w:szCs w:val="18"/>
          <w:lang w:eastAsia="ar-SA"/>
        </w:rPr>
        <w:t>na dostarczony tomograf komputerowy</w:t>
      </w:r>
      <w:r w:rsidR="006422B4">
        <w:rPr>
          <w:rFonts w:ascii="Tahoma" w:eastAsia="Times New Roman" w:hAnsi="Tahoma" w:cs="Tahoma"/>
          <w:sz w:val="18"/>
          <w:szCs w:val="18"/>
          <w:lang w:eastAsia="ar-SA"/>
        </w:rPr>
        <w:t xml:space="preserve"> z wyposażeniem , zgodnie z załącznikiem nr 1 do SIWZ</w:t>
      </w:r>
      <w:r w:rsidR="00EB347E" w:rsidRPr="00DD78CB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Pr="00DD78CB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…………….. </w:t>
      </w:r>
      <w:r w:rsidR="00EB347E" w:rsidRPr="00DD78CB">
        <w:rPr>
          <w:rFonts w:ascii="Tahoma" w:eastAsia="Times New Roman" w:hAnsi="Tahoma" w:cs="Tahoma"/>
          <w:sz w:val="18"/>
          <w:szCs w:val="18"/>
          <w:lang w:eastAsia="ar-SA"/>
        </w:rPr>
        <w:t xml:space="preserve"> (Kryterium punktowe</w:t>
      </w:r>
      <w:r w:rsidR="006422B4">
        <w:rPr>
          <w:rFonts w:ascii="Tahoma" w:eastAsia="Times New Roman" w:hAnsi="Tahoma" w:cs="Tahoma"/>
          <w:sz w:val="18"/>
          <w:szCs w:val="18"/>
          <w:lang w:eastAsia="ar-SA"/>
        </w:rPr>
        <w:t>:</w:t>
      </w:r>
      <w:r w:rsidR="00EB347E" w:rsidRPr="00DD78CB">
        <w:rPr>
          <w:rFonts w:ascii="Tahoma" w:eastAsia="Times New Roman" w:hAnsi="Tahoma" w:cs="Tahoma"/>
          <w:sz w:val="18"/>
          <w:szCs w:val="18"/>
          <w:lang w:eastAsia="ar-SA"/>
        </w:rPr>
        <w:t xml:space="preserve"> min. 24 m-ce, max. 60 m-</w:t>
      </w:r>
      <w:proofErr w:type="spellStart"/>
      <w:r w:rsidR="00EB347E" w:rsidRPr="00DD78CB">
        <w:rPr>
          <w:rFonts w:ascii="Tahoma" w:eastAsia="Times New Roman" w:hAnsi="Tahoma" w:cs="Tahoma"/>
          <w:sz w:val="18"/>
          <w:szCs w:val="18"/>
          <w:lang w:eastAsia="ar-SA"/>
        </w:rPr>
        <w:t>cy</w:t>
      </w:r>
      <w:proofErr w:type="spellEnd"/>
      <w:r w:rsidR="00EB347E" w:rsidRPr="00DD78CB">
        <w:rPr>
          <w:rFonts w:ascii="Tahoma" w:eastAsia="Times New Roman" w:hAnsi="Tahoma" w:cs="Tahoma"/>
          <w:sz w:val="18"/>
          <w:szCs w:val="18"/>
          <w:lang w:eastAsia="ar-SA"/>
        </w:rPr>
        <w:t xml:space="preserve">) Okres </w:t>
      </w:r>
      <w:r w:rsidR="006422B4">
        <w:rPr>
          <w:rFonts w:ascii="Tahoma" w:eastAsia="Times New Roman" w:hAnsi="Tahoma" w:cs="Tahoma"/>
          <w:sz w:val="18"/>
          <w:szCs w:val="18"/>
          <w:lang w:eastAsia="ar-SA"/>
        </w:rPr>
        <w:t xml:space="preserve">gwarancji </w:t>
      </w:r>
      <w:r w:rsidR="00EB347E" w:rsidRPr="00DD78CB">
        <w:rPr>
          <w:rFonts w:ascii="Tahoma" w:eastAsia="Times New Roman" w:hAnsi="Tahoma" w:cs="Tahoma"/>
          <w:sz w:val="18"/>
          <w:szCs w:val="18"/>
          <w:lang w:eastAsia="ar-SA"/>
        </w:rPr>
        <w:t>liczony do punktacji</w:t>
      </w:r>
      <w:r w:rsidR="006422B4">
        <w:rPr>
          <w:rFonts w:ascii="Tahoma" w:eastAsia="Times New Roman" w:hAnsi="Tahoma" w:cs="Tahoma"/>
          <w:sz w:val="18"/>
          <w:szCs w:val="18"/>
          <w:lang w:eastAsia="ar-SA"/>
        </w:rPr>
        <w:t xml:space="preserve"> oferty. </w:t>
      </w:r>
    </w:p>
    <w:p w:rsidR="004E593C" w:rsidRPr="00DD78CB" w:rsidRDefault="004E593C" w:rsidP="004E593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</w:pPr>
      <w:r w:rsidRPr="00DD78CB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DD78CB">
        <w:rPr>
          <w:rFonts w:ascii="Tahoma" w:hAnsi="Tahoma" w:cs="Tahoma"/>
          <w:i/>
          <w:sz w:val="18"/>
          <w:szCs w:val="18"/>
        </w:rPr>
        <w:t>SIWZ.</w:t>
      </w:r>
      <w:r w:rsidRPr="00DD78CB">
        <w:rPr>
          <w:rFonts w:ascii="Tahoma" w:hAnsi="Tahoma" w:cs="Tahoma"/>
          <w:sz w:val="18"/>
          <w:szCs w:val="18"/>
        </w:rPr>
        <w:t xml:space="preserve"> </w:t>
      </w:r>
    </w:p>
    <w:p w:rsidR="004E593C" w:rsidRPr="00DD78CB" w:rsidRDefault="004E593C" w:rsidP="004E593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DD78CB">
        <w:rPr>
          <w:rFonts w:ascii="Tahoma" w:hAnsi="Tahoma" w:cs="Tahoma"/>
          <w:sz w:val="18"/>
          <w:szCs w:val="18"/>
        </w:rPr>
        <w:t>Oświadczamy, że wartość brutto oferty uwzględnia wszystkie wymagania określone w SIWZ oraz obejmuje wszelkie koszty, jakie poniesiemy z tytułu należytej oraz zgodnej z obowiązującymi przepisami realizacji przedmiotu zamówienia.</w:t>
      </w:r>
    </w:p>
    <w:p w:rsidR="004E593C" w:rsidRPr="00DD78CB" w:rsidRDefault="004E593C" w:rsidP="004E593C">
      <w:pPr>
        <w:suppressAutoHyphens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E593C" w:rsidRPr="00DD78CB" w:rsidRDefault="004E593C" w:rsidP="004E593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DD78CB">
        <w:rPr>
          <w:rFonts w:ascii="Tahoma" w:eastAsia="Times New Roman" w:hAnsi="Tahoma" w:cs="Tahoma"/>
          <w:sz w:val="18"/>
          <w:szCs w:val="18"/>
          <w:lang w:eastAsia="ar-SA"/>
        </w:rPr>
        <w:t xml:space="preserve">Oświadczam, że wszystkie zaoferowane przeze mnie elementy wyposażenia wymienione w składanym wraz z niniejszą ofertą oraz </w:t>
      </w:r>
      <w:r w:rsidRPr="00DD78CB">
        <w:rPr>
          <w:rFonts w:ascii="Tahoma" w:hAnsi="Tahoma" w:cs="Tahoma"/>
          <w:sz w:val="18"/>
          <w:szCs w:val="18"/>
          <w:lang w:eastAsia="pl-PL"/>
        </w:rPr>
        <w:t>Zestawieniem warunków/parametrów wymaganych, granicznych i ocenianych dla przedmiotu zamówienia</w:t>
      </w:r>
      <w:r w:rsidRPr="00DD78CB">
        <w:rPr>
          <w:rFonts w:ascii="Tahoma" w:hAnsi="Tahoma" w:cs="Tahoma"/>
          <w:sz w:val="18"/>
          <w:szCs w:val="18"/>
        </w:rPr>
        <w:t xml:space="preserve"> (</w:t>
      </w:r>
      <w:r w:rsidRPr="00DD78CB">
        <w:rPr>
          <w:rFonts w:ascii="Tahoma" w:hAnsi="Tahoma" w:cs="Tahoma"/>
          <w:b/>
          <w:sz w:val="18"/>
          <w:szCs w:val="18"/>
        </w:rPr>
        <w:t>Załącznik nr 1</w:t>
      </w:r>
      <w:r w:rsidR="00EB347E" w:rsidRPr="00DD78CB">
        <w:rPr>
          <w:rFonts w:ascii="Tahoma" w:hAnsi="Tahoma" w:cs="Tahoma"/>
          <w:b/>
          <w:sz w:val="18"/>
          <w:szCs w:val="18"/>
        </w:rPr>
        <w:t xml:space="preserve">, 3, 4 </w:t>
      </w:r>
      <w:r w:rsidRPr="00DD78CB">
        <w:rPr>
          <w:rFonts w:ascii="Tahoma" w:hAnsi="Tahoma" w:cs="Tahoma"/>
          <w:b/>
          <w:sz w:val="18"/>
          <w:szCs w:val="18"/>
        </w:rPr>
        <w:t>do SIWZ)</w:t>
      </w:r>
      <w:r w:rsidRPr="00DD78CB">
        <w:rPr>
          <w:rFonts w:ascii="Tahoma" w:eastAsia="Times New Roman" w:hAnsi="Tahoma" w:cs="Tahoma"/>
          <w:sz w:val="18"/>
          <w:szCs w:val="18"/>
          <w:lang w:eastAsia="ar-SA"/>
        </w:rPr>
        <w:t xml:space="preserve"> w wypadku gdy stanowią one wyroby medyczne, zostały wprowadzone i dopuszczone do stosowania na terenie Polski, zgodnie z ustawą o wyrobach medycznych (ustawa z dnia 20.05.2010 r. o  wyrobach medycznych ( tj. Dz. U. z 2017 r. poz. 211 ze zm.). </w:t>
      </w:r>
    </w:p>
    <w:p w:rsidR="004E593C" w:rsidRPr="00DF23F4" w:rsidRDefault="004E593C" w:rsidP="004E593C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ar-SA"/>
        </w:rPr>
      </w:pPr>
    </w:p>
    <w:p w:rsidR="004E593C" w:rsidRPr="00DD78CB" w:rsidRDefault="004E593C" w:rsidP="004E593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DD78CB">
        <w:rPr>
          <w:rFonts w:ascii="Tahoma" w:eastAsia="Times New Roman" w:hAnsi="Tahoma" w:cs="Tahoma"/>
          <w:sz w:val="18"/>
          <w:szCs w:val="18"/>
          <w:lang w:eastAsia="ar-SA"/>
        </w:rPr>
        <w:t>Oświadczam też, że zaoferowane przeze mnie elementy wyposażenia wymienione w składanym wraz z niniejszą ofertą wypełnionym Wykazie wyposażenia wnętrz (Załącznik nr 1</w:t>
      </w:r>
      <w:r w:rsidR="00DD78CB" w:rsidRPr="00DD78CB">
        <w:rPr>
          <w:rFonts w:ascii="Tahoma" w:eastAsia="Times New Roman" w:hAnsi="Tahoma" w:cs="Tahoma"/>
          <w:sz w:val="18"/>
          <w:szCs w:val="18"/>
          <w:lang w:eastAsia="ar-SA"/>
        </w:rPr>
        <w:t>, 3, 4</w:t>
      </w:r>
      <w:r w:rsidRPr="00DD78CB">
        <w:rPr>
          <w:rFonts w:ascii="Tahoma" w:eastAsia="Times New Roman" w:hAnsi="Tahoma" w:cs="Tahoma"/>
          <w:sz w:val="18"/>
          <w:szCs w:val="18"/>
          <w:lang w:eastAsia="ar-SA"/>
        </w:rPr>
        <w:t xml:space="preserve"> do SIWZ), niezależnie czy stanowią wyroby medyczne czy też nie, posiadają deklaracje zgodności i oznakowanie znakiem CE. </w:t>
      </w:r>
    </w:p>
    <w:p w:rsidR="004E593C" w:rsidRPr="00DD78CB" w:rsidRDefault="004E593C" w:rsidP="004E593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DD78CB">
        <w:rPr>
          <w:rFonts w:ascii="Tahoma" w:eastAsia="Times New Roman" w:hAnsi="Tahoma" w:cs="Tahoma"/>
          <w:sz w:val="18"/>
          <w:szCs w:val="18"/>
          <w:lang w:eastAsia="ar-SA"/>
        </w:rPr>
        <w:t xml:space="preserve">Odnośnie tych elementów wyposażenia, które nie sklasyfikowane jako wyrób medyczny zgodnie z dyrektywami europejskimi i ustawą o wyrobach medycznych i nie są objęte deklaracjami zgodności i nie podlegają żadnemu wpisowi do rejestru, a więc nie posiadają znaku CE do niniejszej oferty, załączam stosowne oświadczenia i podaję uzasadnienie tego faktu i podstawę prawną. </w:t>
      </w:r>
    </w:p>
    <w:p w:rsidR="004E593C" w:rsidRDefault="004E593C" w:rsidP="004E593C">
      <w:pPr>
        <w:jc w:val="both"/>
        <w:rPr>
          <w:rFonts w:ascii="Tahoma" w:hAnsi="Tahoma" w:cs="Tahoma"/>
          <w:b/>
          <w:sz w:val="18"/>
          <w:szCs w:val="18"/>
        </w:rPr>
      </w:pPr>
    </w:p>
    <w:p w:rsidR="004E593C" w:rsidRPr="00E72D87" w:rsidRDefault="004E593C" w:rsidP="004E593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Oświadczamy, że oferowany przedmiot zamówienia posiada stosowne dokumenty dopuszczające do obrotu na terenie RP (dokumenty do wglądu na żądanie Zamawiającego).</w:t>
      </w:r>
    </w:p>
    <w:p w:rsidR="004E593C" w:rsidRDefault="004E593C" w:rsidP="004E593C">
      <w:pPr>
        <w:jc w:val="both"/>
        <w:rPr>
          <w:rFonts w:ascii="Tahoma" w:hAnsi="Tahoma" w:cs="Tahoma"/>
          <w:b/>
          <w:sz w:val="18"/>
          <w:szCs w:val="18"/>
        </w:rPr>
      </w:pPr>
    </w:p>
    <w:p w:rsidR="004E593C" w:rsidRPr="00635EF0" w:rsidRDefault="004E593C" w:rsidP="004E593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4E593C" w:rsidRPr="00635EF0" w:rsidRDefault="004E593C" w:rsidP="004E593C">
      <w:pPr>
        <w:numPr>
          <w:ilvl w:val="0"/>
          <w:numId w:val="8"/>
        </w:numPr>
        <w:suppressAutoHyphens/>
        <w:spacing w:after="0" w:line="240" w:lineRule="auto"/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4E593C" w:rsidRDefault="004E593C" w:rsidP="004E593C">
      <w:pPr>
        <w:numPr>
          <w:ilvl w:val="0"/>
          <w:numId w:val="8"/>
        </w:numPr>
        <w:suppressAutoHyphens/>
        <w:spacing w:after="0" w:line="240" w:lineRule="auto"/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4E593C" w:rsidRDefault="004E593C" w:rsidP="004E593C">
      <w:pPr>
        <w:widowControl w:val="0"/>
        <w:numPr>
          <w:ilvl w:val="0"/>
          <w:numId w:val="6"/>
        </w:numPr>
        <w:suppressAutoHyphens/>
        <w:spacing w:after="0" w:line="240" w:lineRule="auto"/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4E593C" w:rsidRDefault="004E593C" w:rsidP="004E593C">
      <w:pPr>
        <w:widowControl w:val="0"/>
        <w:numPr>
          <w:ilvl w:val="0"/>
          <w:numId w:val="6"/>
        </w:numPr>
        <w:suppressAutoHyphens/>
        <w:spacing w:after="0" w:line="240" w:lineRule="auto"/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4E593C" w:rsidRDefault="004E593C" w:rsidP="004E593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4E593C" w:rsidRDefault="004E593C" w:rsidP="00635EF0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4E593C" w:rsidRDefault="004E593C" w:rsidP="004E593C">
      <w:pPr>
        <w:pStyle w:val="Tekstpodstawowy"/>
        <w:numPr>
          <w:ilvl w:val="0"/>
          <w:numId w:val="8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4E593C" w:rsidRDefault="004E593C" w:rsidP="004E593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4E593C" w:rsidRPr="00CA00E4" w:rsidRDefault="004E593C" w:rsidP="00635EF0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4E593C" w:rsidRPr="00316B2E" w:rsidRDefault="004E593C" w:rsidP="004E593C">
      <w:pPr>
        <w:pStyle w:val="Akapitzlist"/>
        <w:widowControl w:val="0"/>
        <w:numPr>
          <w:ilvl w:val="0"/>
          <w:numId w:val="8"/>
        </w:numPr>
        <w:tabs>
          <w:tab w:val="num" w:pos="1396"/>
        </w:tabs>
        <w:suppressAutoHyphens/>
        <w:spacing w:after="0" w:line="240" w:lineRule="auto"/>
        <w:ind w:left="218"/>
        <w:contextualSpacing w:val="0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4E593C" w:rsidRPr="00CA00E4" w:rsidRDefault="004E593C" w:rsidP="004E593C">
      <w:pPr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593C" w:rsidRPr="00CA00E4" w:rsidRDefault="004E593C" w:rsidP="004E593C">
      <w:pPr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593C" w:rsidRPr="00316B2E" w:rsidRDefault="004E593C" w:rsidP="004E593C">
      <w:pPr>
        <w:pStyle w:val="Akapitzlist"/>
        <w:numPr>
          <w:ilvl w:val="0"/>
          <w:numId w:val="8"/>
        </w:numPr>
        <w:tabs>
          <w:tab w:val="num" w:pos="1396"/>
        </w:tabs>
        <w:spacing w:after="0" w:line="240" w:lineRule="auto"/>
        <w:ind w:left="218"/>
        <w:contextualSpacing w:val="0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4E593C" w:rsidRPr="00CA00E4" w:rsidRDefault="004E593C" w:rsidP="004E593C">
      <w:pPr>
        <w:widowControl w:val="0"/>
        <w:numPr>
          <w:ilvl w:val="0"/>
          <w:numId w:val="7"/>
        </w:numPr>
        <w:tabs>
          <w:tab w:val="clear" w:pos="708"/>
          <w:tab w:val="left" w:pos="720"/>
        </w:tabs>
        <w:suppressAutoHyphens/>
        <w:spacing w:after="0" w:line="240" w:lineRule="auto"/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4E593C" w:rsidRPr="00CA00E4" w:rsidRDefault="004E593C" w:rsidP="004E593C">
      <w:pPr>
        <w:widowControl w:val="0"/>
        <w:numPr>
          <w:ilvl w:val="0"/>
          <w:numId w:val="7"/>
        </w:numPr>
        <w:tabs>
          <w:tab w:val="clear" w:pos="708"/>
          <w:tab w:val="left" w:pos="720"/>
        </w:tabs>
        <w:suppressAutoHyphens/>
        <w:spacing w:after="0" w:line="240" w:lineRule="auto"/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4E593C" w:rsidRPr="00CA00E4" w:rsidRDefault="004E593C" w:rsidP="004E593C">
      <w:pPr>
        <w:widowControl w:val="0"/>
        <w:numPr>
          <w:ilvl w:val="0"/>
          <w:numId w:val="7"/>
        </w:numPr>
        <w:tabs>
          <w:tab w:val="clear" w:pos="708"/>
          <w:tab w:val="left" w:pos="720"/>
        </w:tabs>
        <w:suppressAutoHyphens/>
        <w:spacing w:after="0" w:line="240" w:lineRule="auto"/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4E593C" w:rsidRPr="00CA00E4" w:rsidRDefault="004E593C" w:rsidP="004E593C">
      <w:pPr>
        <w:widowControl w:val="0"/>
        <w:numPr>
          <w:ilvl w:val="0"/>
          <w:numId w:val="7"/>
        </w:numPr>
        <w:tabs>
          <w:tab w:val="clear" w:pos="708"/>
          <w:tab w:val="left" w:pos="720"/>
        </w:tabs>
        <w:suppressAutoHyphens/>
        <w:spacing w:after="0" w:line="240" w:lineRule="auto"/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4E593C" w:rsidRPr="00CA00E4" w:rsidRDefault="004E593C" w:rsidP="004E593C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4E593C" w:rsidRPr="00316B2E" w:rsidRDefault="004E593C" w:rsidP="004E593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hanging="502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4E593C" w:rsidRPr="00635EF0" w:rsidRDefault="004E593C" w:rsidP="00635EF0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E593C" w:rsidRPr="00CA00E4" w:rsidRDefault="004E593C" w:rsidP="004E593C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4E593C" w:rsidRPr="00316B2E" w:rsidRDefault="004E593C" w:rsidP="004E593C">
      <w:pPr>
        <w:pStyle w:val="Akapitzlist"/>
        <w:widowControl w:val="0"/>
        <w:numPr>
          <w:ilvl w:val="0"/>
          <w:numId w:val="8"/>
        </w:numPr>
        <w:spacing w:after="0" w:line="240" w:lineRule="auto"/>
        <w:ind w:hanging="502"/>
        <w:contextualSpacing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E593C" w:rsidRDefault="004E593C" w:rsidP="004E593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E593C" w:rsidRDefault="004E593C" w:rsidP="004E593C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4E593C" w:rsidRDefault="004E593C" w:rsidP="004E593C">
      <w:pPr>
        <w:rPr>
          <w:rFonts w:ascii="Tahoma" w:hAnsi="Tahoma" w:cs="Tahoma"/>
          <w:sz w:val="18"/>
          <w:szCs w:val="18"/>
        </w:rPr>
      </w:pPr>
    </w:p>
    <w:p w:rsidR="004E593C" w:rsidRDefault="004E593C" w:rsidP="004E593C">
      <w:pPr>
        <w:rPr>
          <w:rFonts w:ascii="Tahoma" w:hAnsi="Tahoma" w:cs="Tahoma"/>
          <w:sz w:val="18"/>
          <w:szCs w:val="18"/>
        </w:rPr>
      </w:pPr>
    </w:p>
    <w:p w:rsidR="004E593C" w:rsidRDefault="004E593C" w:rsidP="004E593C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4E593C" w:rsidRDefault="004E593C" w:rsidP="004E593C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8706F1" w:rsidRPr="00DF23F4" w:rsidRDefault="004E593C" w:rsidP="00DF23F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sectPr w:rsidR="008706F1" w:rsidRPr="00DF23F4" w:rsidSect="004E5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4B" w:rsidRDefault="00B1514B">
      <w:pPr>
        <w:spacing w:after="0" w:line="240" w:lineRule="auto"/>
      </w:pPr>
      <w:r>
        <w:separator/>
      </w:r>
    </w:p>
  </w:endnote>
  <w:endnote w:type="continuationSeparator" w:id="0">
    <w:p w:rsidR="00B1514B" w:rsidRDefault="00B1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8363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682E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630D">
      <w:rPr>
        <w:noProof/>
      </w:rPr>
      <w:t>2</w:t>
    </w:r>
    <w:r>
      <w:rPr>
        <w:noProof/>
      </w:rPr>
      <w:fldChar w:fldCharType="end"/>
    </w:r>
  </w:p>
  <w:p w:rsidR="006A6F14" w:rsidRDefault="0083630D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8363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4B" w:rsidRDefault="00B1514B">
      <w:pPr>
        <w:spacing w:after="0" w:line="240" w:lineRule="auto"/>
      </w:pPr>
      <w:r>
        <w:separator/>
      </w:r>
    </w:p>
  </w:footnote>
  <w:footnote w:type="continuationSeparator" w:id="0">
    <w:p w:rsidR="00B1514B" w:rsidRDefault="00B1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836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Pr="0057145A" w:rsidRDefault="0083630D" w:rsidP="00C14B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8363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4" w15:restartNumberingAfterBreak="0">
    <w:nsid w:val="20687B33"/>
    <w:multiLevelType w:val="hybridMultilevel"/>
    <w:tmpl w:val="17625E0A"/>
    <w:lvl w:ilvl="0" w:tplc="2BF6F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2732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6" w15:restartNumberingAfterBreak="0">
    <w:nsid w:val="50E06BDA"/>
    <w:multiLevelType w:val="multilevel"/>
    <w:tmpl w:val="5CBAC536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D142DC5"/>
    <w:multiLevelType w:val="multilevel"/>
    <w:tmpl w:val="3174B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EA"/>
    <w:rsid w:val="002B4C03"/>
    <w:rsid w:val="00432BA4"/>
    <w:rsid w:val="004E593C"/>
    <w:rsid w:val="0061667D"/>
    <w:rsid w:val="00624A75"/>
    <w:rsid w:val="00635EF0"/>
    <w:rsid w:val="006422B4"/>
    <w:rsid w:val="006455EA"/>
    <w:rsid w:val="00682EF9"/>
    <w:rsid w:val="007E5DF1"/>
    <w:rsid w:val="0083630D"/>
    <w:rsid w:val="008706F1"/>
    <w:rsid w:val="00A77E55"/>
    <w:rsid w:val="00B1514B"/>
    <w:rsid w:val="00DD78CB"/>
    <w:rsid w:val="00DF23F4"/>
    <w:rsid w:val="00EB347E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E9A89E"/>
  <w15:chartTrackingRefBased/>
  <w15:docId w15:val="{6FC46223-2E68-4492-8A4C-1EF4948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93C"/>
  </w:style>
  <w:style w:type="paragraph" w:styleId="Nagwek3">
    <w:name w:val="heading 3"/>
    <w:basedOn w:val="Normalny"/>
    <w:next w:val="Normalny"/>
    <w:link w:val="Nagwek3Znak"/>
    <w:qFormat/>
    <w:rsid w:val="004E593C"/>
    <w:pPr>
      <w:keepNext/>
      <w:widowControl w:val="0"/>
      <w:tabs>
        <w:tab w:val="num" w:pos="0"/>
      </w:tabs>
      <w:suppressAutoHyphens/>
      <w:spacing w:after="0" w:line="360" w:lineRule="auto"/>
      <w:ind w:left="5664" w:firstLine="708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6455EA"/>
  </w:style>
  <w:style w:type="character" w:customStyle="1" w:styleId="StopkaZnak1">
    <w:name w:val="Stopka Znak1"/>
    <w:basedOn w:val="Domylnaczcionkaakapitu"/>
    <w:link w:val="Stopka"/>
    <w:uiPriority w:val="99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6455EA"/>
  </w:style>
  <w:style w:type="character" w:customStyle="1" w:styleId="NagwekZnak1">
    <w:name w:val="Nagłówek Znak1"/>
    <w:basedOn w:val="Domylnaczcionkaakapitu"/>
    <w:link w:val="Nagwek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706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7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4E59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E593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E593C"/>
    <w:rPr>
      <w:rFonts w:ascii="Arial" w:eastAsia="Times New Roman" w:hAnsi="Arial" w:cs="Arial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E593C"/>
    <w:pPr>
      <w:suppressAutoHyphens/>
      <w:spacing w:after="0" w:line="240" w:lineRule="auto"/>
      <w:ind w:left="4956"/>
    </w:pPr>
    <w:rPr>
      <w:rFonts w:ascii="Tahoma" w:eastAsia="Times New Roman" w:hAnsi="Tahoma" w:cs="Tahoma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93C"/>
    <w:rPr>
      <w:rFonts w:ascii="Tahoma" w:eastAsia="Times New Roman" w:hAnsi="Tahoma" w:cs="Tahoma"/>
      <w:szCs w:val="24"/>
      <w:lang w:eastAsia="ar-SA"/>
    </w:rPr>
  </w:style>
  <w:style w:type="paragraph" w:customStyle="1" w:styleId="Tekstpodstawowy31">
    <w:name w:val="Tekst podstawowy 31"/>
    <w:basedOn w:val="Normalny"/>
    <w:rsid w:val="004E593C"/>
    <w:pPr>
      <w:suppressAutoHyphens/>
      <w:spacing w:after="0" w:line="360" w:lineRule="auto"/>
      <w:jc w:val="center"/>
    </w:pPr>
    <w:rPr>
      <w:rFonts w:ascii="Tahoma" w:eastAsia="Times New Roman" w:hAnsi="Tahoma" w:cs="Tahoma"/>
      <w:b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6411-9C79-4F76-9BAF-ABEF5051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Anna Piersa</cp:lastModifiedBy>
  <cp:revision>6</cp:revision>
  <cp:lastPrinted>2020-05-29T11:56:00Z</cp:lastPrinted>
  <dcterms:created xsi:type="dcterms:W3CDTF">2020-06-08T07:59:00Z</dcterms:created>
  <dcterms:modified xsi:type="dcterms:W3CDTF">2020-06-10T12:51:00Z</dcterms:modified>
</cp:coreProperties>
</file>