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  <w:r w:rsidRPr="00BA2B79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5760720" cy="374655"/>
            <wp:effectExtent l="19050" t="0" r="0" b="0"/>
            <wp:docPr id="2" name="Obraz 29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595DF4">
        <w:rPr>
          <w:rFonts w:ascii="Tahoma" w:hAnsi="Tahoma" w:cs="Tahoma"/>
          <w:color w:val="000000" w:themeColor="text1"/>
          <w:sz w:val="20"/>
          <w:szCs w:val="20"/>
        </w:rPr>
        <w:t>-31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1</w:t>
      </w:r>
      <w:r w:rsidR="000E49C7" w:rsidRPr="00C8352E">
        <w:rPr>
          <w:rFonts w:ascii="Tahoma" w:hAnsi="Tahoma" w:cs="Tahoma"/>
          <w:color w:val="000000" w:themeColor="text1"/>
          <w:sz w:val="20"/>
          <w:szCs w:val="20"/>
        </w:rPr>
        <w:t>9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595DF4" w:rsidRDefault="00187F11" w:rsidP="00595DF4">
      <w:pPr>
        <w:spacing w:line="360" w:lineRule="auto"/>
        <w:ind w:firstLine="709"/>
        <w:jc w:val="both"/>
        <w:rPr>
          <w:rFonts w:ascii="Tahoma" w:hAnsi="Tahoma" w:cs="Tahoma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Pr="00B014BA">
        <w:rPr>
          <w:rFonts w:ascii="Arial" w:hAnsi="Arial" w:cs="Arial"/>
          <w:b/>
          <w:bCs/>
          <w:iCs/>
          <w:sz w:val="21"/>
          <w:szCs w:val="21"/>
        </w:rPr>
        <w:t xml:space="preserve">na </w:t>
      </w:r>
      <w:r w:rsidR="00595DF4" w:rsidRPr="00B014BA">
        <w:rPr>
          <w:rFonts w:ascii="Arial" w:hAnsi="Arial" w:cs="Arial"/>
          <w:b/>
          <w:bCs/>
          <w:iCs/>
          <w:sz w:val="21"/>
          <w:szCs w:val="21"/>
        </w:rPr>
        <w:t>wyposażenie gabinetów na potrzeby nowo tworzonego Ośrodka Rehabilitacji Kardiologicznej w ramach realizacji projektu pn.: „Poprawa</w:t>
      </w:r>
      <w:r w:rsidR="00595DF4" w:rsidRPr="007E5823">
        <w:rPr>
          <w:rFonts w:ascii="Arial" w:hAnsi="Arial" w:cs="Arial"/>
          <w:b/>
          <w:bCs/>
          <w:iCs/>
          <w:sz w:val="21"/>
          <w:szCs w:val="21"/>
        </w:rPr>
        <w:t xml:space="preserve"> jakości życia mieszkańców subregionu ostrołęckiego poprzez poprawę dostępu do usług publicznych w zakresie rehabilitacji kardiologicznej jako uzupełnienie kompleksowej opieki kardiologicznej w Mazowieckim Szpitalu Specjalistycznym im. </w:t>
      </w:r>
      <w:proofErr w:type="spellStart"/>
      <w:r w:rsidR="00595DF4" w:rsidRPr="007E5823">
        <w:rPr>
          <w:rFonts w:ascii="Arial" w:hAnsi="Arial" w:cs="Arial"/>
          <w:b/>
          <w:bCs/>
          <w:iCs/>
          <w:sz w:val="21"/>
          <w:szCs w:val="21"/>
        </w:rPr>
        <w:t>dr</w:t>
      </w:r>
      <w:proofErr w:type="spellEnd"/>
      <w:r w:rsidR="00595DF4" w:rsidRPr="007E5823">
        <w:rPr>
          <w:rFonts w:ascii="Arial" w:hAnsi="Arial" w:cs="Arial"/>
          <w:b/>
          <w:bCs/>
          <w:iCs/>
          <w:sz w:val="21"/>
          <w:szCs w:val="21"/>
        </w:rPr>
        <w:t>. Józefa Psarskiego w Ostrołęce</w:t>
      </w:r>
      <w:r w:rsidR="00595DF4">
        <w:rPr>
          <w:rFonts w:ascii="Arial" w:hAnsi="Arial" w:cs="Arial"/>
          <w:bCs/>
          <w:iCs/>
          <w:sz w:val="21"/>
          <w:szCs w:val="21"/>
        </w:rPr>
        <w:t xml:space="preserve">”,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BA2B79">
        <w:rPr>
          <w:rFonts w:ascii="Arial" w:hAnsi="Arial" w:cs="Arial"/>
          <w:color w:val="000000" w:themeColor="text1"/>
          <w:sz w:val="21"/>
          <w:szCs w:val="21"/>
        </w:rPr>
        <w:t>31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19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595DF4">
        <w:rPr>
          <w:rFonts w:ascii="Arial" w:hAnsi="Arial" w:cs="Arial"/>
          <w:color w:val="000000" w:themeColor="text1"/>
          <w:sz w:val="21"/>
          <w:szCs w:val="21"/>
        </w:rPr>
        <w:t>31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/1</w:t>
      </w:r>
      <w:r w:rsidR="000E49C7" w:rsidRPr="00C8352E">
        <w:rPr>
          <w:rFonts w:ascii="Arial" w:hAnsi="Arial" w:cs="Arial"/>
          <w:color w:val="000000" w:themeColor="text1"/>
          <w:sz w:val="21"/>
          <w:szCs w:val="21"/>
        </w:rPr>
        <w:t>9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32E1"/>
    <w:rsid w:val="000A1E0D"/>
    <w:rsid w:val="000E49C7"/>
    <w:rsid w:val="00132BC7"/>
    <w:rsid w:val="00137A0B"/>
    <w:rsid w:val="001521B9"/>
    <w:rsid w:val="001732C9"/>
    <w:rsid w:val="00187F11"/>
    <w:rsid w:val="00224D88"/>
    <w:rsid w:val="002751F9"/>
    <w:rsid w:val="002D7638"/>
    <w:rsid w:val="00333DD8"/>
    <w:rsid w:val="0033710F"/>
    <w:rsid w:val="004D1549"/>
    <w:rsid w:val="005262D3"/>
    <w:rsid w:val="00595DF4"/>
    <w:rsid w:val="00742487"/>
    <w:rsid w:val="0078311F"/>
    <w:rsid w:val="007E5823"/>
    <w:rsid w:val="008428EC"/>
    <w:rsid w:val="008C32E1"/>
    <w:rsid w:val="00914743"/>
    <w:rsid w:val="0093406A"/>
    <w:rsid w:val="00A0465B"/>
    <w:rsid w:val="00A300BB"/>
    <w:rsid w:val="00A752BA"/>
    <w:rsid w:val="00A91DC2"/>
    <w:rsid w:val="00B014BA"/>
    <w:rsid w:val="00B32D55"/>
    <w:rsid w:val="00B54434"/>
    <w:rsid w:val="00B90625"/>
    <w:rsid w:val="00BA2B79"/>
    <w:rsid w:val="00BA736B"/>
    <w:rsid w:val="00C124C1"/>
    <w:rsid w:val="00C57AE9"/>
    <w:rsid w:val="00C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25</cp:revision>
  <cp:lastPrinted>2017-03-07T11:38:00Z</cp:lastPrinted>
  <dcterms:created xsi:type="dcterms:W3CDTF">2018-02-20T11:53:00Z</dcterms:created>
  <dcterms:modified xsi:type="dcterms:W3CDTF">2019-10-02T08:07:00Z</dcterms:modified>
</cp:coreProperties>
</file>