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A5" w:rsidRPr="00CE61A5" w:rsidRDefault="00CE61A5" w:rsidP="00D6053D">
      <w:pPr>
        <w:suppressAutoHyphens/>
        <w:spacing w:after="160" w:line="240" w:lineRule="auto"/>
        <w:jc w:val="right"/>
        <w:rPr>
          <w:rFonts w:ascii="Tahoma" w:eastAsia="Calibri" w:hAnsi="Tahoma" w:cs="Tahoma"/>
          <w:b/>
          <w:sz w:val="18"/>
          <w:szCs w:val="18"/>
          <w:lang w:eastAsia="ar-SA"/>
        </w:rPr>
      </w:pPr>
      <w:r w:rsidRPr="00CE61A5">
        <w:rPr>
          <w:rFonts w:ascii="Tahoma" w:eastAsia="Calibri" w:hAnsi="Tahoma" w:cs="Tahoma"/>
          <w:b/>
          <w:sz w:val="18"/>
          <w:szCs w:val="18"/>
          <w:lang w:eastAsia="ar-SA"/>
        </w:rPr>
        <w:t>MSS-TZP-ZPP-26-</w:t>
      </w:r>
      <w:r w:rsidR="00C96CF8">
        <w:rPr>
          <w:rFonts w:ascii="Tahoma" w:eastAsia="Calibri" w:hAnsi="Tahoma" w:cs="Tahoma"/>
          <w:b/>
          <w:sz w:val="18"/>
          <w:szCs w:val="18"/>
          <w:lang w:eastAsia="ar-SA"/>
        </w:rPr>
        <w:t>ZO-11</w:t>
      </w:r>
      <w:r w:rsidRPr="00CE61A5">
        <w:rPr>
          <w:rFonts w:ascii="Tahoma" w:eastAsia="Calibri" w:hAnsi="Tahoma" w:cs="Tahoma"/>
          <w:b/>
          <w:sz w:val="18"/>
          <w:szCs w:val="18"/>
          <w:lang w:eastAsia="ar-SA"/>
        </w:rPr>
        <w:t>/</w:t>
      </w:r>
      <w:r w:rsidR="009F6656">
        <w:rPr>
          <w:rFonts w:ascii="Tahoma" w:eastAsia="Calibri" w:hAnsi="Tahoma" w:cs="Tahoma"/>
          <w:b/>
          <w:sz w:val="18"/>
          <w:szCs w:val="18"/>
          <w:lang w:eastAsia="ar-SA"/>
        </w:rPr>
        <w:t>20</w:t>
      </w:r>
      <w:r w:rsidRPr="00CE61A5">
        <w:rPr>
          <w:rFonts w:ascii="Tahoma" w:eastAsia="Calibri" w:hAnsi="Tahoma" w:cs="Tahoma"/>
          <w:b/>
          <w:sz w:val="18"/>
          <w:szCs w:val="18"/>
          <w:lang w:eastAsia="ar-SA"/>
        </w:rPr>
        <w:t xml:space="preserve">19                                            </w:t>
      </w:r>
      <w:r w:rsidR="00C96CF8">
        <w:rPr>
          <w:rFonts w:ascii="Tahoma" w:eastAsia="Calibri" w:hAnsi="Tahoma" w:cs="Tahoma"/>
          <w:b/>
          <w:sz w:val="18"/>
          <w:szCs w:val="18"/>
          <w:lang w:eastAsia="ar-SA"/>
        </w:rPr>
        <w:t xml:space="preserve">                           </w:t>
      </w:r>
      <w:r w:rsidR="00C96CF8">
        <w:rPr>
          <w:rFonts w:ascii="Tahoma" w:eastAsia="Calibri" w:hAnsi="Tahoma" w:cs="Tahoma"/>
          <w:b/>
          <w:sz w:val="18"/>
          <w:szCs w:val="18"/>
          <w:lang w:eastAsia="ar-SA"/>
        </w:rPr>
        <w:tab/>
      </w:r>
      <w:r w:rsidR="00C96CF8">
        <w:rPr>
          <w:rFonts w:ascii="Tahoma" w:eastAsia="Calibri" w:hAnsi="Tahoma" w:cs="Tahoma"/>
          <w:b/>
          <w:sz w:val="18"/>
          <w:szCs w:val="18"/>
          <w:lang w:eastAsia="ar-SA"/>
        </w:rPr>
        <w:tab/>
      </w:r>
      <w:r w:rsidR="00D6053D">
        <w:rPr>
          <w:rFonts w:ascii="Tahoma" w:eastAsia="Calibri" w:hAnsi="Tahoma" w:cs="Tahoma"/>
          <w:b/>
          <w:sz w:val="18"/>
          <w:szCs w:val="18"/>
          <w:lang w:eastAsia="ar-SA"/>
        </w:rPr>
        <w:t>Załącznik nr 2 do Zapytania Ofertowego (Załącznik Nr 1 do Umowy)</w:t>
      </w:r>
    </w:p>
    <w:p w:rsidR="00CE61A5" w:rsidRDefault="00CE61A5" w:rsidP="00CE61A5">
      <w:pPr>
        <w:suppressAutoHyphens/>
        <w:spacing w:after="16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</w:p>
    <w:p w:rsidR="00CE61A5" w:rsidRDefault="00CE61A5" w:rsidP="009F6656">
      <w:pPr>
        <w:suppressAutoHyphens/>
        <w:spacing w:after="16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CE61A5">
        <w:rPr>
          <w:rFonts w:ascii="Tahoma" w:eastAsia="Calibri" w:hAnsi="Tahoma" w:cs="Tahoma"/>
          <w:b/>
          <w:sz w:val="18"/>
          <w:szCs w:val="18"/>
        </w:rPr>
        <w:t>Zestawienie warunków/parametrów wymaganych, granicznych</w:t>
      </w:r>
    </w:p>
    <w:p w:rsidR="009F6656" w:rsidRPr="00CE61A5" w:rsidRDefault="009F6656" w:rsidP="009F6656">
      <w:pPr>
        <w:suppressAutoHyphens/>
        <w:spacing w:after="16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</w:p>
    <w:tbl>
      <w:tblPr>
        <w:tblStyle w:val="Tabela-Siatka"/>
        <w:tblW w:w="14425" w:type="dxa"/>
        <w:tblLayout w:type="fixed"/>
        <w:tblLook w:val="04A0"/>
      </w:tblPr>
      <w:tblGrid>
        <w:gridCol w:w="675"/>
        <w:gridCol w:w="1985"/>
        <w:gridCol w:w="709"/>
        <w:gridCol w:w="5386"/>
        <w:gridCol w:w="1701"/>
        <w:gridCol w:w="2552"/>
        <w:gridCol w:w="1417"/>
      </w:tblGrid>
      <w:tr w:rsidR="00C23044" w:rsidRPr="00515B71" w:rsidTr="006F57C2">
        <w:trPr>
          <w:trHeight w:val="795"/>
        </w:trPr>
        <w:tc>
          <w:tcPr>
            <w:tcW w:w="675" w:type="dxa"/>
          </w:tcPr>
          <w:p w:rsidR="00C23044" w:rsidRPr="00C23044" w:rsidRDefault="00C23044" w:rsidP="00F44B02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04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985" w:type="dxa"/>
          </w:tcPr>
          <w:p w:rsidR="00C23044" w:rsidRPr="00C23044" w:rsidRDefault="00C23044" w:rsidP="00F44B02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04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294D67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709" w:type="dxa"/>
          </w:tcPr>
          <w:p w:rsidR="00C23044" w:rsidRPr="00C23044" w:rsidRDefault="00C23044" w:rsidP="00E203AF">
            <w:pPr>
              <w:pStyle w:val="Nagwek1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23044">
              <w:rPr>
                <w:rFonts w:ascii="Arial" w:hAnsi="Arial" w:cs="Arial"/>
                <w:sz w:val="20"/>
                <w:szCs w:val="20"/>
              </w:rPr>
              <w:t>I</w:t>
            </w:r>
            <w:r w:rsidR="00294D67">
              <w:rPr>
                <w:rFonts w:ascii="Arial" w:hAnsi="Arial" w:cs="Arial"/>
                <w:sz w:val="20"/>
                <w:szCs w:val="20"/>
              </w:rPr>
              <w:t>lość</w:t>
            </w:r>
          </w:p>
        </w:tc>
        <w:tc>
          <w:tcPr>
            <w:tcW w:w="5386" w:type="dxa"/>
          </w:tcPr>
          <w:p w:rsidR="00C23044" w:rsidRPr="00515B71" w:rsidRDefault="00C23044" w:rsidP="007C3168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94D67">
              <w:rPr>
                <w:rFonts w:ascii="Arial" w:hAnsi="Arial" w:cs="Arial"/>
                <w:b/>
                <w:bCs/>
                <w:sz w:val="20"/>
                <w:szCs w:val="20"/>
              </w:rPr>
              <w:t>pis</w:t>
            </w:r>
          </w:p>
        </w:tc>
        <w:tc>
          <w:tcPr>
            <w:tcW w:w="1701" w:type="dxa"/>
          </w:tcPr>
          <w:p w:rsidR="00C23044" w:rsidRPr="00515B71" w:rsidRDefault="00C23044" w:rsidP="007C3168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294D67">
              <w:rPr>
                <w:rFonts w:ascii="Arial" w:hAnsi="Arial" w:cs="Arial"/>
                <w:b/>
                <w:bCs/>
                <w:sz w:val="20"/>
                <w:szCs w:val="20"/>
              </w:rPr>
              <w:t>ymagane parametry, warunki</w:t>
            </w:r>
          </w:p>
        </w:tc>
        <w:tc>
          <w:tcPr>
            <w:tcW w:w="2552" w:type="dxa"/>
          </w:tcPr>
          <w:p w:rsidR="00C23044" w:rsidRPr="00515B71" w:rsidRDefault="00C23044" w:rsidP="007C3168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294D67">
              <w:rPr>
                <w:rFonts w:ascii="Arial" w:hAnsi="Arial" w:cs="Arial"/>
                <w:b/>
                <w:bCs/>
                <w:sz w:val="20"/>
                <w:szCs w:val="20"/>
              </w:rPr>
              <w:t>arametry oferowane</w:t>
            </w:r>
          </w:p>
        </w:tc>
        <w:tc>
          <w:tcPr>
            <w:tcW w:w="1417" w:type="dxa"/>
          </w:tcPr>
          <w:p w:rsidR="00C23044" w:rsidRPr="00515B71" w:rsidRDefault="00C23044" w:rsidP="00F44B02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, T</w:t>
            </w:r>
            <w:r w:rsidR="005F3841">
              <w:rPr>
                <w:rFonts w:ascii="Arial" w:hAnsi="Arial" w:cs="Arial"/>
                <w:b/>
                <w:color w:val="000000"/>
                <w:sz w:val="20"/>
                <w:szCs w:val="20"/>
              </w:rPr>
              <w:t>yp, Wytwórca ,</w:t>
            </w:r>
            <w:r w:rsidRPr="00515B7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Rok produkcji</w:t>
            </w:r>
          </w:p>
        </w:tc>
      </w:tr>
      <w:tr w:rsidR="00C23044" w:rsidRPr="00515B71" w:rsidTr="006F57C2">
        <w:tc>
          <w:tcPr>
            <w:tcW w:w="675" w:type="dxa"/>
          </w:tcPr>
          <w:p w:rsidR="00C23044" w:rsidRPr="0031542B" w:rsidRDefault="00C23044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42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C23044" w:rsidRPr="0031542B" w:rsidRDefault="00C96CF8" w:rsidP="00060500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  <w:r w:rsidRPr="0031542B">
              <w:rPr>
                <w:rStyle w:val="st"/>
                <w:rFonts w:ascii="Arial" w:hAnsi="Arial" w:cs="Arial"/>
                <w:sz w:val="20"/>
                <w:szCs w:val="20"/>
              </w:rPr>
              <w:t>Ureterorenoskop kompaktowy 8/9,8 Charr.</w:t>
            </w:r>
          </w:p>
        </w:tc>
        <w:tc>
          <w:tcPr>
            <w:tcW w:w="709" w:type="dxa"/>
          </w:tcPr>
          <w:p w:rsidR="00C23044" w:rsidRPr="0031542B" w:rsidRDefault="00C96CF8" w:rsidP="00677D5E">
            <w:pPr>
              <w:pStyle w:val="Normalny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542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533D71" w:rsidRPr="0031542B">
              <w:rPr>
                <w:rFonts w:ascii="Arial" w:hAnsi="Arial" w:cs="Arial"/>
                <w:bCs/>
                <w:sz w:val="20"/>
                <w:szCs w:val="20"/>
              </w:rPr>
              <w:t xml:space="preserve"> sz</w:t>
            </w:r>
            <w:r w:rsidR="00B63CB5" w:rsidRPr="0031542B">
              <w:rPr>
                <w:rFonts w:ascii="Arial" w:hAnsi="Arial" w:cs="Arial"/>
                <w:bCs/>
                <w:sz w:val="20"/>
                <w:szCs w:val="20"/>
              </w:rPr>
              <w:t>t.</w:t>
            </w:r>
          </w:p>
        </w:tc>
        <w:tc>
          <w:tcPr>
            <w:tcW w:w="5386" w:type="dxa"/>
          </w:tcPr>
          <w:p w:rsidR="00233206" w:rsidRPr="0031542B" w:rsidRDefault="006037F2" w:rsidP="00233206">
            <w:pPr>
              <w:pStyle w:val="NormalnyWeb"/>
              <w:spacing w:before="0" w:beforeAutospacing="0" w:after="0" w:afterAutospacing="0"/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  <w:r w:rsidRPr="0031542B">
              <w:rPr>
                <w:rStyle w:val="st"/>
                <w:rFonts w:ascii="Arial" w:hAnsi="Arial" w:cs="Arial"/>
                <w:sz w:val="20"/>
                <w:szCs w:val="20"/>
              </w:rPr>
              <w:t>Parametry</w:t>
            </w:r>
            <w:r w:rsidR="00233206" w:rsidRPr="0031542B">
              <w:rPr>
                <w:rStyle w:val="st"/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33206" w:rsidRPr="0031542B" w:rsidRDefault="00233206" w:rsidP="00233206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542B">
              <w:rPr>
                <w:rStyle w:val="st"/>
                <w:rFonts w:ascii="Arial" w:hAnsi="Arial" w:cs="Arial"/>
                <w:sz w:val="20"/>
                <w:szCs w:val="20"/>
              </w:rPr>
              <w:t>Ureterorenoskop kompaktowy wg Marbergera, średnica zewn. 8/9,8 Charr., kąt patrzenia 12 stopni, kanał roboczy 5,2x6,2 Charr., dł. Robocza 430 mm</w:t>
            </w:r>
          </w:p>
        </w:tc>
        <w:tc>
          <w:tcPr>
            <w:tcW w:w="1701" w:type="dxa"/>
            <w:vAlign w:val="center"/>
          </w:tcPr>
          <w:p w:rsidR="00C23044" w:rsidRPr="0031542B" w:rsidRDefault="001E404E" w:rsidP="006F57C2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42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2" w:type="dxa"/>
          </w:tcPr>
          <w:p w:rsidR="00C23044" w:rsidRPr="00CE61A5" w:rsidRDefault="00C23044" w:rsidP="00677D5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3044" w:rsidRPr="00515B71" w:rsidRDefault="00C23044" w:rsidP="00677D5E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044" w:rsidRPr="00515B71" w:rsidTr="006F57C2">
        <w:tc>
          <w:tcPr>
            <w:tcW w:w="675" w:type="dxa"/>
          </w:tcPr>
          <w:p w:rsidR="00C23044" w:rsidRPr="0031542B" w:rsidRDefault="00C23044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42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C23044" w:rsidRPr="0031542B" w:rsidRDefault="00C96CF8" w:rsidP="00060500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  <w:r w:rsidRPr="0031542B">
              <w:rPr>
                <w:rStyle w:val="st"/>
                <w:rFonts w:ascii="Arial" w:hAnsi="Arial" w:cs="Arial"/>
                <w:sz w:val="20"/>
                <w:szCs w:val="20"/>
              </w:rPr>
              <w:t>Ureterorenoskop giętki 6/9,9 Charr ze Światłowodem.</w:t>
            </w:r>
          </w:p>
        </w:tc>
        <w:tc>
          <w:tcPr>
            <w:tcW w:w="709" w:type="dxa"/>
          </w:tcPr>
          <w:p w:rsidR="00C23044" w:rsidRPr="0031542B" w:rsidRDefault="00C96CF8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42B">
              <w:rPr>
                <w:rFonts w:ascii="Arial" w:hAnsi="Arial" w:cs="Arial"/>
                <w:sz w:val="20"/>
                <w:szCs w:val="20"/>
              </w:rPr>
              <w:t>2</w:t>
            </w:r>
            <w:r w:rsidR="005A6706" w:rsidRPr="0031542B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5386" w:type="dxa"/>
          </w:tcPr>
          <w:p w:rsidR="00C23044" w:rsidRPr="0031542B" w:rsidRDefault="00233206" w:rsidP="00C96CF8">
            <w:pPr>
              <w:pStyle w:val="NormalnyWeb"/>
              <w:spacing w:before="0" w:beforeAutospacing="0" w:after="0" w:afterAutospacing="0"/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  <w:r w:rsidRPr="0031542B">
              <w:rPr>
                <w:rStyle w:val="st"/>
                <w:rFonts w:ascii="Arial" w:hAnsi="Arial" w:cs="Arial"/>
                <w:sz w:val="20"/>
                <w:szCs w:val="20"/>
              </w:rPr>
              <w:t>P</w:t>
            </w:r>
            <w:r w:rsidR="006037F2" w:rsidRPr="0031542B">
              <w:rPr>
                <w:rStyle w:val="st"/>
                <w:rFonts w:ascii="Arial" w:hAnsi="Arial" w:cs="Arial"/>
                <w:sz w:val="20"/>
                <w:szCs w:val="20"/>
              </w:rPr>
              <w:t>arametry</w:t>
            </w:r>
            <w:r w:rsidRPr="0031542B">
              <w:rPr>
                <w:rStyle w:val="st"/>
                <w:rFonts w:ascii="Arial" w:hAnsi="Arial" w:cs="Arial"/>
                <w:sz w:val="20"/>
                <w:szCs w:val="20"/>
              </w:rPr>
              <w:t>:</w:t>
            </w:r>
          </w:p>
          <w:p w:rsidR="00233206" w:rsidRDefault="00233206" w:rsidP="00C96CF8">
            <w:pPr>
              <w:pStyle w:val="NormalnyWeb"/>
              <w:spacing w:before="0" w:beforeAutospacing="0" w:after="0" w:afterAutospacing="0"/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  <w:r w:rsidRPr="0031542B">
              <w:rPr>
                <w:rStyle w:val="st"/>
                <w:rFonts w:ascii="Arial" w:hAnsi="Arial" w:cs="Arial"/>
                <w:sz w:val="20"/>
                <w:szCs w:val="20"/>
              </w:rPr>
              <w:t>Ureterorenoskop giętki 6/9,9 Charr,</w:t>
            </w:r>
            <w:r w:rsidR="006F57C2">
              <w:rPr>
                <w:rStyle w:val="st"/>
                <w:rFonts w:ascii="Arial" w:hAnsi="Arial" w:cs="Arial"/>
                <w:sz w:val="20"/>
                <w:szCs w:val="20"/>
              </w:rPr>
              <w:t xml:space="preserve"> dwukanałowy z blokadą włókna</w:t>
            </w:r>
            <w:r w:rsidRPr="0031542B">
              <w:rPr>
                <w:rStyle w:val="st"/>
                <w:rFonts w:ascii="Arial" w:hAnsi="Arial" w:cs="Arial"/>
                <w:sz w:val="20"/>
                <w:szCs w:val="20"/>
              </w:rPr>
              <w:t xml:space="preserve"> wymiar maksymalny części roboczej 9,9 Charr, początkowy/dystalny 6 Charr, dwa kanały instrumentowe każdy 3,3 Charr.</w:t>
            </w:r>
            <w:r w:rsidR="006F57C2">
              <w:rPr>
                <w:rStyle w:val="st"/>
                <w:rFonts w:ascii="Arial" w:hAnsi="Arial" w:cs="Arial"/>
                <w:sz w:val="20"/>
                <w:szCs w:val="20"/>
              </w:rPr>
              <w:t xml:space="preserve"> </w:t>
            </w:r>
            <w:r w:rsidRPr="0031542B">
              <w:rPr>
                <w:rStyle w:val="st"/>
                <w:rFonts w:ascii="Arial" w:hAnsi="Arial" w:cs="Arial"/>
                <w:sz w:val="20"/>
                <w:szCs w:val="20"/>
              </w:rPr>
              <w:t>Kąt patrzenia optyki 0 stopni typ optyki szerokokątna zakres obrazowania 85 stopni, długość robocza 680 mm. Zakres zagięcia góra/dół 270/270 stopni system pozycjonowania włókna laserowego z możliwością regul</w:t>
            </w:r>
            <w:r w:rsidR="005C2BB0">
              <w:rPr>
                <w:rStyle w:val="st"/>
                <w:rFonts w:ascii="Arial" w:hAnsi="Arial" w:cs="Arial"/>
                <w:sz w:val="20"/>
                <w:szCs w:val="20"/>
              </w:rPr>
              <w:t xml:space="preserve">acji. </w:t>
            </w:r>
          </w:p>
          <w:p w:rsidR="005C2BB0" w:rsidRPr="0031542B" w:rsidRDefault="005C2BB0" w:rsidP="00AB2009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 w:cs="Arial"/>
                <w:sz w:val="20"/>
                <w:szCs w:val="20"/>
              </w:rPr>
              <w:t xml:space="preserve">Światłowód </w:t>
            </w:r>
            <w:r w:rsidR="006F57C2">
              <w:rPr>
                <w:rStyle w:val="st"/>
                <w:rFonts w:ascii="Arial" w:hAnsi="Arial" w:cs="Arial"/>
                <w:sz w:val="20"/>
                <w:szCs w:val="20"/>
              </w:rPr>
              <w:t xml:space="preserve"> do ureterorenoskopu giętkiego, </w:t>
            </w:r>
            <w:r>
              <w:rPr>
                <w:rStyle w:val="st"/>
                <w:rFonts w:ascii="Arial" w:hAnsi="Arial" w:cs="Arial"/>
                <w:sz w:val="20"/>
                <w:szCs w:val="20"/>
              </w:rPr>
              <w:t>śr. 2,5 mm, dł. 2,3 m zestaw (w skład zestawu wchodzi: światłowód oznaczony kolorem zielonym, ada</w:t>
            </w:r>
            <w:r w:rsidR="006F57C2">
              <w:rPr>
                <w:rStyle w:val="st"/>
                <w:rFonts w:ascii="Arial" w:hAnsi="Arial" w:cs="Arial"/>
                <w:sz w:val="20"/>
                <w:szCs w:val="20"/>
              </w:rPr>
              <w:t xml:space="preserve">pter do połączenia z endoskopem, </w:t>
            </w:r>
            <w:r>
              <w:rPr>
                <w:rStyle w:val="st"/>
                <w:rFonts w:ascii="Arial" w:hAnsi="Arial" w:cs="Arial"/>
                <w:sz w:val="20"/>
                <w:szCs w:val="20"/>
              </w:rPr>
              <w:t>adapter do połączenia z projektore</w:t>
            </w:r>
            <w:r w:rsidR="006F57C2">
              <w:rPr>
                <w:rStyle w:val="st"/>
                <w:rFonts w:ascii="Arial" w:hAnsi="Arial" w:cs="Arial"/>
                <w:sz w:val="20"/>
                <w:szCs w:val="20"/>
              </w:rPr>
              <w:t>m</w:t>
            </w:r>
            <w:r>
              <w:rPr>
                <w:rStyle w:val="st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C23044" w:rsidRPr="0031542B" w:rsidRDefault="001E404E" w:rsidP="006F57C2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42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2" w:type="dxa"/>
          </w:tcPr>
          <w:p w:rsidR="00C23044" w:rsidRPr="00CE61A5" w:rsidRDefault="00C23044" w:rsidP="00677D5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3044" w:rsidRPr="00515B71" w:rsidRDefault="00C23044" w:rsidP="00677D5E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656" w:rsidRPr="00233206" w:rsidRDefault="009F6656" w:rsidP="00233206">
      <w:pPr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387350</wp:posOffset>
            </wp:positionV>
            <wp:extent cx="8896350" cy="1228725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F6656" w:rsidRPr="00233206" w:rsidSect="00D66D4B">
      <w:footerReference w:type="default" r:id="rId9"/>
      <w:pgSz w:w="16838" w:h="11906" w:orient="landscape" w:code="9"/>
      <w:pgMar w:top="1417" w:right="1417" w:bottom="2977" w:left="1417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95A" w:rsidRDefault="0045095A" w:rsidP="00C77888">
      <w:pPr>
        <w:spacing w:after="0" w:line="240" w:lineRule="auto"/>
      </w:pPr>
      <w:r>
        <w:separator/>
      </w:r>
    </w:p>
  </w:endnote>
  <w:endnote w:type="continuationSeparator" w:id="1">
    <w:p w:rsidR="0045095A" w:rsidRDefault="0045095A" w:rsidP="00C7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2D" w:rsidRDefault="00C96CF8" w:rsidP="008A6A04">
    <w:pPr>
      <w:pStyle w:val="Stopka"/>
      <w:jc w:val="center"/>
    </w:pPr>
    <w:r w:rsidRPr="00C96CF8">
      <w:rPr>
        <w:noProof/>
      </w:rPr>
      <w:drawing>
        <wp:inline distT="0" distB="0" distL="0" distR="0">
          <wp:extent cx="200977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24A2D" w:rsidRDefault="00324A2D" w:rsidP="00324A2D">
    <w:pPr>
      <w:pStyle w:val="Stopka"/>
    </w:pPr>
    <w:r>
      <w:ptab w:relativeTo="margin" w:alignment="center" w:leader="none"/>
    </w:r>
  </w:p>
  <w:p w:rsidR="00324A2D" w:rsidRDefault="00324A2D" w:rsidP="00324A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95A" w:rsidRDefault="0045095A" w:rsidP="00C77888">
      <w:pPr>
        <w:spacing w:after="0" w:line="240" w:lineRule="auto"/>
      </w:pPr>
      <w:r>
        <w:separator/>
      </w:r>
    </w:p>
  </w:footnote>
  <w:footnote w:type="continuationSeparator" w:id="1">
    <w:p w:rsidR="0045095A" w:rsidRDefault="0045095A" w:rsidP="00C77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9A30D6"/>
    <w:lvl w:ilvl="0">
      <w:numFmt w:val="bullet"/>
      <w:lvlText w:val="*"/>
      <w:lvlJc w:val="left"/>
    </w:lvl>
  </w:abstractNum>
  <w:abstractNum w:abstractNumId="1">
    <w:nsid w:val="000E54EE"/>
    <w:multiLevelType w:val="hybridMultilevel"/>
    <w:tmpl w:val="EF148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B777B"/>
    <w:multiLevelType w:val="multilevel"/>
    <w:tmpl w:val="F25A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81997"/>
    <w:multiLevelType w:val="hybridMultilevel"/>
    <w:tmpl w:val="E8189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22CBD"/>
    <w:multiLevelType w:val="multilevel"/>
    <w:tmpl w:val="1994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16867"/>
    <w:multiLevelType w:val="hybridMultilevel"/>
    <w:tmpl w:val="AE7C7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07AF7"/>
    <w:multiLevelType w:val="hybridMultilevel"/>
    <w:tmpl w:val="F4FAB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55122"/>
    <w:multiLevelType w:val="multilevel"/>
    <w:tmpl w:val="8C9C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2D70B7"/>
    <w:multiLevelType w:val="multilevel"/>
    <w:tmpl w:val="DFB4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43012C"/>
    <w:multiLevelType w:val="multilevel"/>
    <w:tmpl w:val="3C50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B80FC9"/>
    <w:multiLevelType w:val="multilevel"/>
    <w:tmpl w:val="7B18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1D20D7"/>
    <w:multiLevelType w:val="hybridMultilevel"/>
    <w:tmpl w:val="CB9A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80E"/>
    <w:multiLevelType w:val="hybridMultilevel"/>
    <w:tmpl w:val="43102002"/>
    <w:lvl w:ilvl="0" w:tplc="904EA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2114C3"/>
    <w:multiLevelType w:val="multilevel"/>
    <w:tmpl w:val="450C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C209B5"/>
    <w:multiLevelType w:val="multilevel"/>
    <w:tmpl w:val="0CC2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1F342D"/>
    <w:multiLevelType w:val="multilevel"/>
    <w:tmpl w:val="D226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F176C2"/>
    <w:multiLevelType w:val="hybridMultilevel"/>
    <w:tmpl w:val="CDC81DF8"/>
    <w:lvl w:ilvl="0" w:tplc="D4BCCC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050F2"/>
    <w:multiLevelType w:val="multilevel"/>
    <w:tmpl w:val="1AA2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714D45"/>
    <w:multiLevelType w:val="multilevel"/>
    <w:tmpl w:val="14C4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0567BE"/>
    <w:multiLevelType w:val="hybridMultilevel"/>
    <w:tmpl w:val="11F06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A5A53"/>
    <w:multiLevelType w:val="multilevel"/>
    <w:tmpl w:val="B790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5D4EC2"/>
    <w:multiLevelType w:val="hybridMultilevel"/>
    <w:tmpl w:val="33349858"/>
    <w:lvl w:ilvl="0" w:tplc="779AE50A">
      <w:start w:val="3"/>
      <w:numFmt w:val="decimal"/>
      <w:lvlText w:val="%1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C110EE"/>
    <w:multiLevelType w:val="multilevel"/>
    <w:tmpl w:val="37C0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773A71"/>
    <w:multiLevelType w:val="hybridMultilevel"/>
    <w:tmpl w:val="ED0A3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B7ED4"/>
    <w:multiLevelType w:val="hybridMultilevel"/>
    <w:tmpl w:val="B7364C40"/>
    <w:lvl w:ilvl="0" w:tplc="9D8A3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36015D"/>
    <w:multiLevelType w:val="multilevel"/>
    <w:tmpl w:val="1A2A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8567B4"/>
    <w:multiLevelType w:val="multilevel"/>
    <w:tmpl w:val="66B4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66109C"/>
    <w:multiLevelType w:val="hybridMultilevel"/>
    <w:tmpl w:val="D144B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82235"/>
    <w:multiLevelType w:val="hybridMultilevel"/>
    <w:tmpl w:val="5C941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17CE0"/>
    <w:multiLevelType w:val="multilevel"/>
    <w:tmpl w:val="D610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9A3FC3"/>
    <w:multiLevelType w:val="multilevel"/>
    <w:tmpl w:val="ADBC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2"/>
  </w:num>
  <w:num w:numId="5">
    <w:abstractNumId w:val="9"/>
  </w:num>
  <w:num w:numId="6">
    <w:abstractNumId w:val="7"/>
  </w:num>
  <w:num w:numId="7">
    <w:abstractNumId w:val="11"/>
  </w:num>
  <w:num w:numId="8">
    <w:abstractNumId w:val="14"/>
  </w:num>
  <w:num w:numId="9">
    <w:abstractNumId w:val="4"/>
  </w:num>
  <w:num w:numId="10">
    <w:abstractNumId w:val="29"/>
  </w:num>
  <w:num w:numId="11">
    <w:abstractNumId w:val="10"/>
  </w:num>
  <w:num w:numId="12">
    <w:abstractNumId w:val="22"/>
  </w:num>
  <w:num w:numId="13">
    <w:abstractNumId w:val="15"/>
  </w:num>
  <w:num w:numId="14">
    <w:abstractNumId w:val="30"/>
  </w:num>
  <w:num w:numId="15">
    <w:abstractNumId w:val="25"/>
  </w:num>
  <w:num w:numId="16">
    <w:abstractNumId w:val="17"/>
  </w:num>
  <w:num w:numId="17">
    <w:abstractNumId w:val="18"/>
  </w:num>
  <w:num w:numId="18">
    <w:abstractNumId w:val="3"/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8">
    <w:abstractNumId w:val="26"/>
  </w:num>
  <w:num w:numId="29">
    <w:abstractNumId w:val="6"/>
  </w:num>
  <w:num w:numId="30">
    <w:abstractNumId w:val="23"/>
  </w:num>
  <w:num w:numId="31">
    <w:abstractNumId w:val="19"/>
  </w:num>
  <w:num w:numId="32">
    <w:abstractNumId w:val="28"/>
  </w:num>
  <w:num w:numId="33">
    <w:abstractNumId w:val="5"/>
  </w:num>
  <w:num w:numId="34">
    <w:abstractNumId w:val="16"/>
  </w:num>
  <w:num w:numId="35">
    <w:abstractNumId w:val="21"/>
  </w:num>
  <w:num w:numId="36">
    <w:abstractNumId w:val="27"/>
  </w:num>
  <w:num w:numId="37">
    <w:abstractNumId w:val="24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A17B3"/>
    <w:rsid w:val="00005AE7"/>
    <w:rsid w:val="00007561"/>
    <w:rsid w:val="0002172C"/>
    <w:rsid w:val="00025B52"/>
    <w:rsid w:val="000272E7"/>
    <w:rsid w:val="00027FB3"/>
    <w:rsid w:val="00036005"/>
    <w:rsid w:val="0004217D"/>
    <w:rsid w:val="00042D3D"/>
    <w:rsid w:val="00046C91"/>
    <w:rsid w:val="00050CCF"/>
    <w:rsid w:val="00050ED1"/>
    <w:rsid w:val="00054557"/>
    <w:rsid w:val="000548F0"/>
    <w:rsid w:val="0005768A"/>
    <w:rsid w:val="00060500"/>
    <w:rsid w:val="000651D0"/>
    <w:rsid w:val="00071635"/>
    <w:rsid w:val="0007342A"/>
    <w:rsid w:val="000819C3"/>
    <w:rsid w:val="00082968"/>
    <w:rsid w:val="00094A38"/>
    <w:rsid w:val="000A1404"/>
    <w:rsid w:val="000A3076"/>
    <w:rsid w:val="000A5030"/>
    <w:rsid w:val="000B66C5"/>
    <w:rsid w:val="000C4F17"/>
    <w:rsid w:val="000C54AF"/>
    <w:rsid w:val="000D0E74"/>
    <w:rsid w:val="000D37F3"/>
    <w:rsid w:val="000D3E14"/>
    <w:rsid w:val="000E7009"/>
    <w:rsid w:val="000F022B"/>
    <w:rsid w:val="000F5AC6"/>
    <w:rsid w:val="000F6E09"/>
    <w:rsid w:val="001042A7"/>
    <w:rsid w:val="0011578C"/>
    <w:rsid w:val="00115C16"/>
    <w:rsid w:val="00116E46"/>
    <w:rsid w:val="00123C4E"/>
    <w:rsid w:val="0013778C"/>
    <w:rsid w:val="0014194A"/>
    <w:rsid w:val="00151405"/>
    <w:rsid w:val="0015180E"/>
    <w:rsid w:val="001523F8"/>
    <w:rsid w:val="00154800"/>
    <w:rsid w:val="001562FB"/>
    <w:rsid w:val="001600BF"/>
    <w:rsid w:val="00161514"/>
    <w:rsid w:val="001665E7"/>
    <w:rsid w:val="00166666"/>
    <w:rsid w:val="00191E6A"/>
    <w:rsid w:val="00195C16"/>
    <w:rsid w:val="001968C6"/>
    <w:rsid w:val="001A1631"/>
    <w:rsid w:val="001A2A0C"/>
    <w:rsid w:val="001A3B6F"/>
    <w:rsid w:val="001A52ED"/>
    <w:rsid w:val="001A5C6D"/>
    <w:rsid w:val="001B4CF1"/>
    <w:rsid w:val="001C397B"/>
    <w:rsid w:val="001C3C41"/>
    <w:rsid w:val="001C5BCA"/>
    <w:rsid w:val="001E0EB9"/>
    <w:rsid w:val="001E404E"/>
    <w:rsid w:val="001E5B71"/>
    <w:rsid w:val="001E6716"/>
    <w:rsid w:val="001F1517"/>
    <w:rsid w:val="001F2122"/>
    <w:rsid w:val="001F6727"/>
    <w:rsid w:val="0020170C"/>
    <w:rsid w:val="00205FB1"/>
    <w:rsid w:val="00206185"/>
    <w:rsid w:val="002110E4"/>
    <w:rsid w:val="00224C11"/>
    <w:rsid w:val="00233206"/>
    <w:rsid w:val="00243E90"/>
    <w:rsid w:val="00245088"/>
    <w:rsid w:val="0024556E"/>
    <w:rsid w:val="00247219"/>
    <w:rsid w:val="00250D4A"/>
    <w:rsid w:val="002526D9"/>
    <w:rsid w:val="002534B8"/>
    <w:rsid w:val="00256091"/>
    <w:rsid w:val="00257577"/>
    <w:rsid w:val="0026440A"/>
    <w:rsid w:val="00270320"/>
    <w:rsid w:val="002738AC"/>
    <w:rsid w:val="00273E2D"/>
    <w:rsid w:val="00274104"/>
    <w:rsid w:val="00276764"/>
    <w:rsid w:val="00285742"/>
    <w:rsid w:val="00294D67"/>
    <w:rsid w:val="00297200"/>
    <w:rsid w:val="002A0171"/>
    <w:rsid w:val="002A0F69"/>
    <w:rsid w:val="002B05D6"/>
    <w:rsid w:val="002B3455"/>
    <w:rsid w:val="002C1033"/>
    <w:rsid w:val="002C1D82"/>
    <w:rsid w:val="002C52D8"/>
    <w:rsid w:val="002C7B8B"/>
    <w:rsid w:val="002D17BE"/>
    <w:rsid w:val="002D381C"/>
    <w:rsid w:val="002E06D8"/>
    <w:rsid w:val="002E2AB5"/>
    <w:rsid w:val="002E4424"/>
    <w:rsid w:val="003020EF"/>
    <w:rsid w:val="00304EBD"/>
    <w:rsid w:val="003060B3"/>
    <w:rsid w:val="00310214"/>
    <w:rsid w:val="00312402"/>
    <w:rsid w:val="00314CE0"/>
    <w:rsid w:val="0031542B"/>
    <w:rsid w:val="003204BE"/>
    <w:rsid w:val="00324A2D"/>
    <w:rsid w:val="00326365"/>
    <w:rsid w:val="00333627"/>
    <w:rsid w:val="003343B5"/>
    <w:rsid w:val="0033478A"/>
    <w:rsid w:val="00336BC5"/>
    <w:rsid w:val="0034024D"/>
    <w:rsid w:val="00344C0F"/>
    <w:rsid w:val="00352C3A"/>
    <w:rsid w:val="00354DE2"/>
    <w:rsid w:val="0035509C"/>
    <w:rsid w:val="003572A1"/>
    <w:rsid w:val="0036144E"/>
    <w:rsid w:val="00361FDC"/>
    <w:rsid w:val="00363113"/>
    <w:rsid w:val="00366FEE"/>
    <w:rsid w:val="003671B6"/>
    <w:rsid w:val="003678E8"/>
    <w:rsid w:val="00370CA4"/>
    <w:rsid w:val="00374393"/>
    <w:rsid w:val="003820D3"/>
    <w:rsid w:val="0038282B"/>
    <w:rsid w:val="00385894"/>
    <w:rsid w:val="00392FB4"/>
    <w:rsid w:val="003A1EB7"/>
    <w:rsid w:val="003A3CE1"/>
    <w:rsid w:val="003A5A28"/>
    <w:rsid w:val="003A6D7A"/>
    <w:rsid w:val="003B1B6F"/>
    <w:rsid w:val="003B4CC0"/>
    <w:rsid w:val="003B552C"/>
    <w:rsid w:val="003B55A8"/>
    <w:rsid w:val="003B723E"/>
    <w:rsid w:val="003B7700"/>
    <w:rsid w:val="003C6FD5"/>
    <w:rsid w:val="003D4012"/>
    <w:rsid w:val="003D5878"/>
    <w:rsid w:val="003E79B9"/>
    <w:rsid w:val="003F010E"/>
    <w:rsid w:val="003F3EBD"/>
    <w:rsid w:val="004033D4"/>
    <w:rsid w:val="00407A49"/>
    <w:rsid w:val="0041763E"/>
    <w:rsid w:val="00420C10"/>
    <w:rsid w:val="00430D6B"/>
    <w:rsid w:val="004346C8"/>
    <w:rsid w:val="00436FE8"/>
    <w:rsid w:val="0045095A"/>
    <w:rsid w:val="00465D31"/>
    <w:rsid w:val="004800B5"/>
    <w:rsid w:val="00481818"/>
    <w:rsid w:val="0048378A"/>
    <w:rsid w:val="00494DE3"/>
    <w:rsid w:val="00495C5E"/>
    <w:rsid w:val="00496E2E"/>
    <w:rsid w:val="004A3F07"/>
    <w:rsid w:val="004A5D99"/>
    <w:rsid w:val="004A6C2C"/>
    <w:rsid w:val="004B12B5"/>
    <w:rsid w:val="004C3091"/>
    <w:rsid w:val="004D0D64"/>
    <w:rsid w:val="004D6D36"/>
    <w:rsid w:val="004E4C50"/>
    <w:rsid w:val="004E7053"/>
    <w:rsid w:val="004F30C8"/>
    <w:rsid w:val="004F7690"/>
    <w:rsid w:val="00502395"/>
    <w:rsid w:val="00502BEF"/>
    <w:rsid w:val="0050368A"/>
    <w:rsid w:val="00515B71"/>
    <w:rsid w:val="0052211C"/>
    <w:rsid w:val="005229CC"/>
    <w:rsid w:val="005232FC"/>
    <w:rsid w:val="00526FFE"/>
    <w:rsid w:val="00533D71"/>
    <w:rsid w:val="00541782"/>
    <w:rsid w:val="00544C22"/>
    <w:rsid w:val="00544C98"/>
    <w:rsid w:val="00551359"/>
    <w:rsid w:val="00552E62"/>
    <w:rsid w:val="0055636B"/>
    <w:rsid w:val="00560696"/>
    <w:rsid w:val="00565945"/>
    <w:rsid w:val="00566AC4"/>
    <w:rsid w:val="00574841"/>
    <w:rsid w:val="00582472"/>
    <w:rsid w:val="00587FF1"/>
    <w:rsid w:val="005A093B"/>
    <w:rsid w:val="005A4C81"/>
    <w:rsid w:val="005A6706"/>
    <w:rsid w:val="005B28AC"/>
    <w:rsid w:val="005C2BB0"/>
    <w:rsid w:val="005C4217"/>
    <w:rsid w:val="005D5318"/>
    <w:rsid w:val="005E3406"/>
    <w:rsid w:val="005F1645"/>
    <w:rsid w:val="005F3841"/>
    <w:rsid w:val="005F519A"/>
    <w:rsid w:val="005F7205"/>
    <w:rsid w:val="006035FF"/>
    <w:rsid w:val="006037F2"/>
    <w:rsid w:val="00604C9E"/>
    <w:rsid w:val="00604F0D"/>
    <w:rsid w:val="0060741F"/>
    <w:rsid w:val="0061075C"/>
    <w:rsid w:val="00612FBA"/>
    <w:rsid w:val="00614596"/>
    <w:rsid w:val="00635FEE"/>
    <w:rsid w:val="00641ECF"/>
    <w:rsid w:val="00642129"/>
    <w:rsid w:val="00642AA0"/>
    <w:rsid w:val="00643F7A"/>
    <w:rsid w:val="00644CE8"/>
    <w:rsid w:val="00654DC8"/>
    <w:rsid w:val="00655C85"/>
    <w:rsid w:val="00660C7D"/>
    <w:rsid w:val="006639BC"/>
    <w:rsid w:val="0066429D"/>
    <w:rsid w:val="006651D6"/>
    <w:rsid w:val="00667364"/>
    <w:rsid w:val="006718E3"/>
    <w:rsid w:val="00677D5E"/>
    <w:rsid w:val="00677E3F"/>
    <w:rsid w:val="006939A5"/>
    <w:rsid w:val="006A4C67"/>
    <w:rsid w:val="006B648C"/>
    <w:rsid w:val="006D0498"/>
    <w:rsid w:val="006E0ACD"/>
    <w:rsid w:val="006E4558"/>
    <w:rsid w:val="006F083A"/>
    <w:rsid w:val="006F40F8"/>
    <w:rsid w:val="006F57C2"/>
    <w:rsid w:val="006F7393"/>
    <w:rsid w:val="00700A11"/>
    <w:rsid w:val="00703805"/>
    <w:rsid w:val="00705B0D"/>
    <w:rsid w:val="00710A27"/>
    <w:rsid w:val="007137F2"/>
    <w:rsid w:val="00722FBD"/>
    <w:rsid w:val="007238DC"/>
    <w:rsid w:val="007352F9"/>
    <w:rsid w:val="007367D2"/>
    <w:rsid w:val="007452F9"/>
    <w:rsid w:val="00745A92"/>
    <w:rsid w:val="00753D50"/>
    <w:rsid w:val="00771CA3"/>
    <w:rsid w:val="0077652D"/>
    <w:rsid w:val="007778A8"/>
    <w:rsid w:val="007908A2"/>
    <w:rsid w:val="007A18CF"/>
    <w:rsid w:val="007A2539"/>
    <w:rsid w:val="007A78DC"/>
    <w:rsid w:val="007B2266"/>
    <w:rsid w:val="007B2E1C"/>
    <w:rsid w:val="007B3D33"/>
    <w:rsid w:val="007B5A5F"/>
    <w:rsid w:val="007B789F"/>
    <w:rsid w:val="007C6640"/>
    <w:rsid w:val="007D672E"/>
    <w:rsid w:val="007F25E8"/>
    <w:rsid w:val="007F4E78"/>
    <w:rsid w:val="007F7237"/>
    <w:rsid w:val="007F7850"/>
    <w:rsid w:val="00802E1E"/>
    <w:rsid w:val="008061B8"/>
    <w:rsid w:val="00807695"/>
    <w:rsid w:val="008118FA"/>
    <w:rsid w:val="00812993"/>
    <w:rsid w:val="00812A6C"/>
    <w:rsid w:val="008179C2"/>
    <w:rsid w:val="00820A6D"/>
    <w:rsid w:val="0082185E"/>
    <w:rsid w:val="00822AC2"/>
    <w:rsid w:val="00824990"/>
    <w:rsid w:val="00826B44"/>
    <w:rsid w:val="00841AFF"/>
    <w:rsid w:val="00842971"/>
    <w:rsid w:val="00842C7E"/>
    <w:rsid w:val="008471BB"/>
    <w:rsid w:val="008473D0"/>
    <w:rsid w:val="008569BC"/>
    <w:rsid w:val="008612BB"/>
    <w:rsid w:val="00861979"/>
    <w:rsid w:val="00865CD1"/>
    <w:rsid w:val="008667B7"/>
    <w:rsid w:val="00866989"/>
    <w:rsid w:val="00866EB9"/>
    <w:rsid w:val="00880793"/>
    <w:rsid w:val="008A37D1"/>
    <w:rsid w:val="008A4A56"/>
    <w:rsid w:val="008A6A04"/>
    <w:rsid w:val="008B065D"/>
    <w:rsid w:val="008B3300"/>
    <w:rsid w:val="008C3DFE"/>
    <w:rsid w:val="008E2BC1"/>
    <w:rsid w:val="008E46D1"/>
    <w:rsid w:val="008E4799"/>
    <w:rsid w:val="008E5EC7"/>
    <w:rsid w:val="008F3E03"/>
    <w:rsid w:val="00900B81"/>
    <w:rsid w:val="00901975"/>
    <w:rsid w:val="009039D0"/>
    <w:rsid w:val="00904E4A"/>
    <w:rsid w:val="00905001"/>
    <w:rsid w:val="00907CD3"/>
    <w:rsid w:val="0091081A"/>
    <w:rsid w:val="00913C81"/>
    <w:rsid w:val="00914CCB"/>
    <w:rsid w:val="00915001"/>
    <w:rsid w:val="00924FCE"/>
    <w:rsid w:val="00930541"/>
    <w:rsid w:val="00934BB4"/>
    <w:rsid w:val="0094588B"/>
    <w:rsid w:val="009462DD"/>
    <w:rsid w:val="00947F08"/>
    <w:rsid w:val="0095301D"/>
    <w:rsid w:val="00954C4C"/>
    <w:rsid w:val="009666F4"/>
    <w:rsid w:val="00973E34"/>
    <w:rsid w:val="00974F8F"/>
    <w:rsid w:val="00980678"/>
    <w:rsid w:val="00986A79"/>
    <w:rsid w:val="0099220F"/>
    <w:rsid w:val="00995D62"/>
    <w:rsid w:val="00995DD6"/>
    <w:rsid w:val="009A17B3"/>
    <w:rsid w:val="009A1B83"/>
    <w:rsid w:val="009A2D0B"/>
    <w:rsid w:val="009A3817"/>
    <w:rsid w:val="009A4CD2"/>
    <w:rsid w:val="009B0E69"/>
    <w:rsid w:val="009C2DBA"/>
    <w:rsid w:val="009C5926"/>
    <w:rsid w:val="009D4027"/>
    <w:rsid w:val="009E1F81"/>
    <w:rsid w:val="009E4AB4"/>
    <w:rsid w:val="009E61AF"/>
    <w:rsid w:val="009F6656"/>
    <w:rsid w:val="00A00E17"/>
    <w:rsid w:val="00A01579"/>
    <w:rsid w:val="00A04582"/>
    <w:rsid w:val="00A141A4"/>
    <w:rsid w:val="00A203DC"/>
    <w:rsid w:val="00A218B1"/>
    <w:rsid w:val="00A2420A"/>
    <w:rsid w:val="00A24859"/>
    <w:rsid w:val="00A255BF"/>
    <w:rsid w:val="00A36725"/>
    <w:rsid w:val="00A40406"/>
    <w:rsid w:val="00A45A95"/>
    <w:rsid w:val="00A47F48"/>
    <w:rsid w:val="00A609BD"/>
    <w:rsid w:val="00A621A8"/>
    <w:rsid w:val="00A66DBE"/>
    <w:rsid w:val="00A84488"/>
    <w:rsid w:val="00A85BC4"/>
    <w:rsid w:val="00A90A7A"/>
    <w:rsid w:val="00AA36C1"/>
    <w:rsid w:val="00AB2009"/>
    <w:rsid w:val="00AD58E1"/>
    <w:rsid w:val="00AD788B"/>
    <w:rsid w:val="00AD7D9F"/>
    <w:rsid w:val="00AE32C8"/>
    <w:rsid w:val="00AE358E"/>
    <w:rsid w:val="00AE64C3"/>
    <w:rsid w:val="00AF4CD6"/>
    <w:rsid w:val="00AF5100"/>
    <w:rsid w:val="00AF7DED"/>
    <w:rsid w:val="00B02B06"/>
    <w:rsid w:val="00B11ACB"/>
    <w:rsid w:val="00B144C5"/>
    <w:rsid w:val="00B16029"/>
    <w:rsid w:val="00B24440"/>
    <w:rsid w:val="00B262CB"/>
    <w:rsid w:val="00B353A8"/>
    <w:rsid w:val="00B40540"/>
    <w:rsid w:val="00B40BCA"/>
    <w:rsid w:val="00B477B9"/>
    <w:rsid w:val="00B57B40"/>
    <w:rsid w:val="00B62290"/>
    <w:rsid w:val="00B62F13"/>
    <w:rsid w:val="00B63084"/>
    <w:rsid w:val="00B63CB5"/>
    <w:rsid w:val="00B80BC9"/>
    <w:rsid w:val="00B81C5D"/>
    <w:rsid w:val="00B8235F"/>
    <w:rsid w:val="00B84FC6"/>
    <w:rsid w:val="00B9117F"/>
    <w:rsid w:val="00B9532F"/>
    <w:rsid w:val="00B95E16"/>
    <w:rsid w:val="00B97461"/>
    <w:rsid w:val="00BA0E0E"/>
    <w:rsid w:val="00BA2D25"/>
    <w:rsid w:val="00BB14C0"/>
    <w:rsid w:val="00BB3D1D"/>
    <w:rsid w:val="00BB58BF"/>
    <w:rsid w:val="00BB5CC2"/>
    <w:rsid w:val="00BB6E69"/>
    <w:rsid w:val="00BB6FF6"/>
    <w:rsid w:val="00BC4FA0"/>
    <w:rsid w:val="00BC738C"/>
    <w:rsid w:val="00BD28FF"/>
    <w:rsid w:val="00BD64F9"/>
    <w:rsid w:val="00BD71D0"/>
    <w:rsid w:val="00BF3DDE"/>
    <w:rsid w:val="00C007BA"/>
    <w:rsid w:val="00C10507"/>
    <w:rsid w:val="00C1301A"/>
    <w:rsid w:val="00C1355C"/>
    <w:rsid w:val="00C212AF"/>
    <w:rsid w:val="00C22BDF"/>
    <w:rsid w:val="00C23044"/>
    <w:rsid w:val="00C239A3"/>
    <w:rsid w:val="00C27F43"/>
    <w:rsid w:val="00C31510"/>
    <w:rsid w:val="00C3725A"/>
    <w:rsid w:val="00C44CB0"/>
    <w:rsid w:val="00C50854"/>
    <w:rsid w:val="00C52FFA"/>
    <w:rsid w:val="00C70FBE"/>
    <w:rsid w:val="00C77888"/>
    <w:rsid w:val="00C77D3B"/>
    <w:rsid w:val="00C81937"/>
    <w:rsid w:val="00C831D1"/>
    <w:rsid w:val="00C83DB3"/>
    <w:rsid w:val="00C84904"/>
    <w:rsid w:val="00C94CFC"/>
    <w:rsid w:val="00C965C4"/>
    <w:rsid w:val="00C96CF8"/>
    <w:rsid w:val="00CA1E13"/>
    <w:rsid w:val="00CA442F"/>
    <w:rsid w:val="00CA6E09"/>
    <w:rsid w:val="00CB0058"/>
    <w:rsid w:val="00CB0911"/>
    <w:rsid w:val="00CB6F55"/>
    <w:rsid w:val="00CD1846"/>
    <w:rsid w:val="00CD2B24"/>
    <w:rsid w:val="00CD696A"/>
    <w:rsid w:val="00CD7CA6"/>
    <w:rsid w:val="00CE1CF4"/>
    <w:rsid w:val="00CE55F8"/>
    <w:rsid w:val="00CE61A5"/>
    <w:rsid w:val="00CF4B5A"/>
    <w:rsid w:val="00CF7290"/>
    <w:rsid w:val="00D00A23"/>
    <w:rsid w:val="00D0524C"/>
    <w:rsid w:val="00D22D31"/>
    <w:rsid w:val="00D23753"/>
    <w:rsid w:val="00D25910"/>
    <w:rsid w:val="00D26796"/>
    <w:rsid w:val="00D34090"/>
    <w:rsid w:val="00D44E12"/>
    <w:rsid w:val="00D51713"/>
    <w:rsid w:val="00D574AF"/>
    <w:rsid w:val="00D6053D"/>
    <w:rsid w:val="00D61B3D"/>
    <w:rsid w:val="00D63650"/>
    <w:rsid w:val="00D66D4B"/>
    <w:rsid w:val="00D673FE"/>
    <w:rsid w:val="00D72C0D"/>
    <w:rsid w:val="00D7722A"/>
    <w:rsid w:val="00D773FB"/>
    <w:rsid w:val="00D77470"/>
    <w:rsid w:val="00D80634"/>
    <w:rsid w:val="00D83A19"/>
    <w:rsid w:val="00D90CE9"/>
    <w:rsid w:val="00DA3335"/>
    <w:rsid w:val="00DA3956"/>
    <w:rsid w:val="00DA6867"/>
    <w:rsid w:val="00DC0201"/>
    <w:rsid w:val="00DC1174"/>
    <w:rsid w:val="00DC15DB"/>
    <w:rsid w:val="00DC392C"/>
    <w:rsid w:val="00DC5BCF"/>
    <w:rsid w:val="00DC68FC"/>
    <w:rsid w:val="00DD007D"/>
    <w:rsid w:val="00DD64F4"/>
    <w:rsid w:val="00DD78A5"/>
    <w:rsid w:val="00DE0E36"/>
    <w:rsid w:val="00DE0EE4"/>
    <w:rsid w:val="00DE14AC"/>
    <w:rsid w:val="00DE28CB"/>
    <w:rsid w:val="00DE2A3E"/>
    <w:rsid w:val="00DF1F24"/>
    <w:rsid w:val="00DF2947"/>
    <w:rsid w:val="00DF588D"/>
    <w:rsid w:val="00E04A94"/>
    <w:rsid w:val="00E06BD3"/>
    <w:rsid w:val="00E13C48"/>
    <w:rsid w:val="00E14239"/>
    <w:rsid w:val="00E14D47"/>
    <w:rsid w:val="00E16FB0"/>
    <w:rsid w:val="00E203AF"/>
    <w:rsid w:val="00E21024"/>
    <w:rsid w:val="00E302D0"/>
    <w:rsid w:val="00E36B2D"/>
    <w:rsid w:val="00E40D52"/>
    <w:rsid w:val="00E40E94"/>
    <w:rsid w:val="00E56CD1"/>
    <w:rsid w:val="00E6485B"/>
    <w:rsid w:val="00E758C2"/>
    <w:rsid w:val="00E8248F"/>
    <w:rsid w:val="00E907EA"/>
    <w:rsid w:val="00E90B0D"/>
    <w:rsid w:val="00E95A4A"/>
    <w:rsid w:val="00E979FE"/>
    <w:rsid w:val="00EA19DE"/>
    <w:rsid w:val="00EA2593"/>
    <w:rsid w:val="00EA5B56"/>
    <w:rsid w:val="00EB3A73"/>
    <w:rsid w:val="00EB57F0"/>
    <w:rsid w:val="00EB7B98"/>
    <w:rsid w:val="00EC3265"/>
    <w:rsid w:val="00EC5B5E"/>
    <w:rsid w:val="00ED380B"/>
    <w:rsid w:val="00ED7A16"/>
    <w:rsid w:val="00EF1899"/>
    <w:rsid w:val="00EF1EE8"/>
    <w:rsid w:val="00EF67C4"/>
    <w:rsid w:val="00EF771B"/>
    <w:rsid w:val="00F026ED"/>
    <w:rsid w:val="00F13BAE"/>
    <w:rsid w:val="00F14169"/>
    <w:rsid w:val="00F16586"/>
    <w:rsid w:val="00F16695"/>
    <w:rsid w:val="00F24028"/>
    <w:rsid w:val="00F307FB"/>
    <w:rsid w:val="00F31235"/>
    <w:rsid w:val="00F34629"/>
    <w:rsid w:val="00F37C03"/>
    <w:rsid w:val="00F43CC2"/>
    <w:rsid w:val="00F47F29"/>
    <w:rsid w:val="00F501B7"/>
    <w:rsid w:val="00F52BD4"/>
    <w:rsid w:val="00F5768E"/>
    <w:rsid w:val="00F62A6F"/>
    <w:rsid w:val="00F64948"/>
    <w:rsid w:val="00F650BA"/>
    <w:rsid w:val="00F67152"/>
    <w:rsid w:val="00F71E9F"/>
    <w:rsid w:val="00F82256"/>
    <w:rsid w:val="00F93A25"/>
    <w:rsid w:val="00FA3E46"/>
    <w:rsid w:val="00FA5C61"/>
    <w:rsid w:val="00FB0129"/>
    <w:rsid w:val="00FB349E"/>
    <w:rsid w:val="00FB72AA"/>
    <w:rsid w:val="00FC1280"/>
    <w:rsid w:val="00FC2A71"/>
    <w:rsid w:val="00FD0989"/>
    <w:rsid w:val="00FD6B64"/>
    <w:rsid w:val="00FE12EA"/>
    <w:rsid w:val="00FF0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280"/>
  </w:style>
  <w:style w:type="paragraph" w:styleId="Nagwek1">
    <w:name w:val="heading 1"/>
    <w:basedOn w:val="Normalny"/>
    <w:link w:val="Nagwek1Znak"/>
    <w:uiPriority w:val="9"/>
    <w:qFormat/>
    <w:rsid w:val="00CE1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08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1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C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nhideWhenUsed/>
    <w:rsid w:val="0004217D"/>
    <w:rPr>
      <w:color w:val="0000FF"/>
      <w:u w:val="single"/>
    </w:rPr>
  </w:style>
  <w:style w:type="character" w:customStyle="1" w:styleId="wsite-logo">
    <w:name w:val="wsite-logo"/>
    <w:basedOn w:val="Domylnaczcionkaakapitu"/>
    <w:rsid w:val="003060B3"/>
  </w:style>
  <w:style w:type="paragraph" w:styleId="Tekstdymka">
    <w:name w:val="Balloon Text"/>
    <w:basedOn w:val="Normalny"/>
    <w:link w:val="TekstdymkaZnak"/>
    <w:uiPriority w:val="99"/>
    <w:semiHidden/>
    <w:unhideWhenUsed/>
    <w:rsid w:val="0030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0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954C4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CF4"/>
    <w:rPr>
      <w:b/>
      <w:bCs/>
    </w:rPr>
  </w:style>
  <w:style w:type="paragraph" w:styleId="NormalnyWeb">
    <w:name w:val="Normal (Web)"/>
    <w:basedOn w:val="Normalny"/>
    <w:uiPriority w:val="99"/>
    <w:unhideWhenUsed/>
    <w:rsid w:val="00CE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omylnaczcionkaakapitu"/>
    <w:rsid w:val="00880793"/>
  </w:style>
  <w:style w:type="character" w:customStyle="1" w:styleId="upper">
    <w:name w:val="upper"/>
    <w:basedOn w:val="Domylnaczcionkaakapitu"/>
    <w:rsid w:val="00880793"/>
  </w:style>
  <w:style w:type="paragraph" w:customStyle="1" w:styleId="Default">
    <w:name w:val="Default"/>
    <w:rsid w:val="004A3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888"/>
  </w:style>
  <w:style w:type="paragraph" w:styleId="Stopka">
    <w:name w:val="footer"/>
    <w:basedOn w:val="Normalny"/>
    <w:link w:val="StopkaZnak"/>
    <w:uiPriority w:val="99"/>
    <w:unhideWhenUsed/>
    <w:rsid w:val="00C7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888"/>
  </w:style>
  <w:style w:type="table" w:styleId="Tabela-Siatka">
    <w:name w:val="Table Grid"/>
    <w:basedOn w:val="Standardowy"/>
    <w:uiPriority w:val="39"/>
    <w:rsid w:val="00DC15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10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C10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C103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C10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C1033"/>
    <w:rPr>
      <w:rFonts w:ascii="Arial" w:eastAsia="Times New Roman" w:hAnsi="Arial" w:cs="Arial"/>
      <w:vanish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C1033"/>
    <w:rPr>
      <w:i/>
      <w:iCs/>
    </w:rPr>
  </w:style>
  <w:style w:type="character" w:customStyle="1" w:styleId="donate-text">
    <w:name w:val="donate-text"/>
    <w:basedOn w:val="Domylnaczcionkaakapitu"/>
    <w:rsid w:val="002C1033"/>
  </w:style>
  <w:style w:type="paragraph" w:customStyle="1" w:styleId="small">
    <w:name w:val="small"/>
    <w:basedOn w:val="Normalny"/>
    <w:rsid w:val="002C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0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t">
    <w:name w:val="st"/>
    <w:basedOn w:val="Domylnaczcionkaakapitu"/>
    <w:rsid w:val="00C50854"/>
  </w:style>
  <w:style w:type="character" w:customStyle="1" w:styleId="AkapitzlistZnak">
    <w:name w:val="Akapit z listą Znak"/>
    <w:link w:val="Akapitzlist"/>
    <w:locked/>
    <w:rsid w:val="006F7393"/>
  </w:style>
  <w:style w:type="character" w:styleId="Odwoaniedokomentarza">
    <w:name w:val="annotation reference"/>
    <w:basedOn w:val="Domylnaczcionkaakapitu"/>
    <w:uiPriority w:val="99"/>
    <w:semiHidden/>
    <w:unhideWhenUsed/>
    <w:rsid w:val="006F7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39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rsid w:val="00A40406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0406"/>
    <w:rPr>
      <w:rFonts w:ascii="Times New Roman" w:eastAsia="Times New Roman" w:hAnsi="Times New Roman" w:cs="Times New Roman"/>
      <w:kern w:val="1"/>
      <w:sz w:val="24"/>
      <w:szCs w:val="20"/>
    </w:rPr>
  </w:style>
  <w:style w:type="character" w:styleId="Odwoanieprzypisudolnego">
    <w:name w:val="footnote reference"/>
    <w:uiPriority w:val="99"/>
    <w:semiHidden/>
    <w:unhideWhenUsed/>
    <w:rsid w:val="00D7722A"/>
    <w:rPr>
      <w:shd w:val="clear" w:color="auto" w:fill="auto"/>
      <w:vertAlign w:val="superscript"/>
    </w:rPr>
  </w:style>
  <w:style w:type="paragraph" w:customStyle="1" w:styleId="js-popuplinkinline">
    <w:name w:val="js-popuplink_inline"/>
    <w:basedOn w:val="Normalny"/>
    <w:rsid w:val="00BC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s-attr">
    <w:name w:val="is-attr"/>
    <w:basedOn w:val="Domylnaczcionkaakapitu"/>
    <w:rsid w:val="00BC4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24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0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657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9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7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245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4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726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5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7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16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56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50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38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323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7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237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5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954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8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4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3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4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3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2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8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5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2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7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2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8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2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6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8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8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6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2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5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32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41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3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014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18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9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9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396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33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76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2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58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1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29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6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43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148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08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786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3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417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3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112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3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1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1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7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8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8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1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9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1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4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6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1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9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9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4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5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2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63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6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0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1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5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1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661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7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975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7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943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15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5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1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923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15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243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51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34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6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7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84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1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20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13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906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3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07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5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8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0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8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6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6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4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5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9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3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5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3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8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6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0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9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7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8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6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1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6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6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8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7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9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20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0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1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0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41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9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7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3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2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68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8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0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5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1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4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73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6813585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6838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1DBD-2C1E-42D6-9987-B2191962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nprusaczyk</cp:lastModifiedBy>
  <cp:revision>42</cp:revision>
  <cp:lastPrinted>2019-10-07T09:52:00Z</cp:lastPrinted>
  <dcterms:created xsi:type="dcterms:W3CDTF">2019-10-07T08:33:00Z</dcterms:created>
  <dcterms:modified xsi:type="dcterms:W3CDTF">2019-11-20T13:28:00Z</dcterms:modified>
</cp:coreProperties>
</file>