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1E" w:rsidRDefault="002C3E1E">
      <w:pPr>
        <w:pStyle w:val="Nagwek3"/>
        <w:spacing w:line="240" w:lineRule="auto"/>
        <w:ind w:left="0" w:firstLine="0"/>
        <w:rPr>
          <w:rFonts w:ascii="Tahoma" w:hAnsi="Tahoma" w:cs="Tahoma"/>
          <w:sz w:val="18"/>
          <w:szCs w:val="18"/>
        </w:rPr>
      </w:pPr>
      <w:r w:rsidRPr="00B4420B">
        <w:rPr>
          <w:rFonts w:ascii="Tahoma" w:hAnsi="Tahoma" w:cs="Tahoma"/>
          <w:color w:val="000000" w:themeColor="text1"/>
          <w:sz w:val="18"/>
          <w:szCs w:val="18"/>
        </w:rPr>
        <w:t>MSS-TZP-ZPP-26-</w:t>
      </w:r>
      <w:r w:rsidR="00B4420B" w:rsidRPr="00B4420B">
        <w:rPr>
          <w:rFonts w:ascii="Tahoma" w:hAnsi="Tahoma" w:cs="Tahoma"/>
          <w:color w:val="000000" w:themeColor="text1"/>
          <w:sz w:val="18"/>
          <w:szCs w:val="18"/>
        </w:rPr>
        <w:t>KO-1</w:t>
      </w:r>
      <w:r w:rsidRPr="00B4420B">
        <w:rPr>
          <w:rFonts w:ascii="Tahoma" w:hAnsi="Tahoma" w:cs="Tahoma"/>
          <w:color w:val="000000" w:themeColor="text1"/>
          <w:sz w:val="18"/>
          <w:szCs w:val="18"/>
        </w:rPr>
        <w:t>/</w:t>
      </w:r>
      <w:r w:rsidR="00BD4B34" w:rsidRPr="00B4420B">
        <w:rPr>
          <w:rFonts w:ascii="Tahoma" w:hAnsi="Tahoma" w:cs="Tahoma"/>
          <w:color w:val="000000" w:themeColor="text1"/>
          <w:sz w:val="18"/>
          <w:szCs w:val="18"/>
        </w:rPr>
        <w:t>20</w:t>
      </w:r>
      <w:r w:rsidRPr="00C0397C">
        <w:rPr>
          <w:rFonts w:ascii="Tahoma" w:hAnsi="Tahoma" w:cs="Tahoma"/>
          <w:color w:val="000000" w:themeColor="text1"/>
          <w:sz w:val="18"/>
          <w:szCs w:val="18"/>
        </w:rPr>
        <w:t xml:space="preserve"> </w:t>
      </w:r>
      <w:r w:rsidRPr="00C0397C">
        <w:rPr>
          <w:rFonts w:ascii="Tahoma" w:hAnsi="Tahoma" w:cs="Tahoma"/>
          <w:color w:val="000000" w:themeColor="text1"/>
          <w:sz w:val="18"/>
          <w:szCs w:val="18"/>
        </w:rPr>
        <w:tab/>
      </w:r>
      <w:r w:rsidR="00A172F1">
        <w:rPr>
          <w:rFonts w:ascii="Tahoma" w:hAnsi="Tahoma" w:cs="Tahoma"/>
          <w:sz w:val="18"/>
          <w:szCs w:val="18"/>
        </w:rPr>
        <w:tab/>
      </w:r>
      <w:r w:rsidR="00A172F1">
        <w:rPr>
          <w:rFonts w:ascii="Tahoma" w:hAnsi="Tahoma" w:cs="Tahoma"/>
          <w:sz w:val="18"/>
          <w:szCs w:val="18"/>
        </w:rPr>
        <w:tab/>
      </w:r>
      <w:r w:rsidR="00A172F1">
        <w:rPr>
          <w:rFonts w:ascii="Tahoma" w:hAnsi="Tahoma" w:cs="Tahoma"/>
          <w:sz w:val="18"/>
          <w:szCs w:val="18"/>
        </w:rPr>
        <w:tab/>
      </w:r>
      <w:r w:rsidR="00A172F1">
        <w:rPr>
          <w:rFonts w:ascii="Tahoma" w:hAnsi="Tahoma" w:cs="Tahoma"/>
          <w:sz w:val="18"/>
          <w:szCs w:val="18"/>
        </w:rPr>
        <w:tab/>
      </w:r>
      <w:r w:rsidR="00A172F1">
        <w:rPr>
          <w:rFonts w:ascii="Tahoma" w:hAnsi="Tahoma" w:cs="Tahoma"/>
          <w:sz w:val="18"/>
          <w:szCs w:val="18"/>
        </w:rPr>
        <w:tab/>
        <w:t>Załącznik Nr 3</w:t>
      </w:r>
      <w:r w:rsidR="007B1F62">
        <w:rPr>
          <w:rFonts w:ascii="Tahoma" w:hAnsi="Tahoma" w:cs="Tahoma"/>
          <w:sz w:val="18"/>
          <w:szCs w:val="18"/>
        </w:rPr>
        <w:t xml:space="preserve"> do SWKO</w:t>
      </w:r>
      <w:r>
        <w:rPr>
          <w:rFonts w:ascii="Tahoma" w:hAnsi="Tahoma" w:cs="Tahoma"/>
          <w:sz w:val="18"/>
          <w:szCs w:val="18"/>
        </w:rPr>
        <w:t xml:space="preserve">  </w:t>
      </w:r>
    </w:p>
    <w:p w:rsidR="002C3E1E" w:rsidRDefault="002C3E1E">
      <w:pPr>
        <w:jc w:val="center"/>
        <w:rPr>
          <w:rFonts w:ascii="Tahoma" w:hAnsi="Tahoma" w:cs="Tahoma"/>
          <w:b/>
          <w:sz w:val="18"/>
          <w:szCs w:val="18"/>
        </w:rPr>
      </w:pPr>
    </w:p>
    <w:p w:rsidR="002C3E1E" w:rsidRPr="00BC275C" w:rsidRDefault="002C3E1E">
      <w:pPr>
        <w:jc w:val="center"/>
        <w:rPr>
          <w:rFonts w:ascii="Tahoma" w:hAnsi="Tahoma" w:cs="Tahoma"/>
          <w:sz w:val="18"/>
          <w:szCs w:val="18"/>
        </w:rPr>
      </w:pPr>
      <w:r w:rsidRPr="00BC275C">
        <w:rPr>
          <w:rFonts w:ascii="Tahoma" w:hAnsi="Tahoma" w:cs="Tahoma"/>
          <w:b/>
          <w:sz w:val="18"/>
          <w:szCs w:val="18"/>
        </w:rPr>
        <w:t>FORMULARZ  OFERTOWY</w:t>
      </w:r>
    </w:p>
    <w:p w:rsidR="007B1F62" w:rsidRPr="00BC275C" w:rsidRDefault="002C3E1E" w:rsidP="007B1F62">
      <w:pPr>
        <w:jc w:val="center"/>
        <w:rPr>
          <w:rFonts w:ascii="Tahoma" w:hAnsi="Tahoma" w:cs="Tahoma"/>
          <w:sz w:val="18"/>
          <w:szCs w:val="18"/>
        </w:rPr>
      </w:pPr>
      <w:r w:rsidRPr="00BC275C">
        <w:rPr>
          <w:rFonts w:ascii="Tahoma" w:hAnsi="Tahoma" w:cs="Tahoma"/>
          <w:sz w:val="18"/>
          <w:szCs w:val="18"/>
        </w:rPr>
        <w:t xml:space="preserve"> </w:t>
      </w:r>
      <w:r w:rsidR="007B1F62" w:rsidRPr="00BC275C">
        <w:rPr>
          <w:rFonts w:ascii="Tahoma" w:hAnsi="Tahoma" w:cs="Tahoma"/>
          <w:sz w:val="18"/>
          <w:szCs w:val="18"/>
        </w:rPr>
        <w:t xml:space="preserve">zamówienie dokonywane w trybie konkursu ofert na świadczenia zdrowotne w  zakresie  </w:t>
      </w:r>
    </w:p>
    <w:p w:rsidR="007B1F62" w:rsidRPr="00BC275C" w:rsidRDefault="007B1F62" w:rsidP="007B1F62">
      <w:pPr>
        <w:jc w:val="center"/>
        <w:rPr>
          <w:rFonts w:ascii="Tahoma" w:hAnsi="Tahoma" w:cs="Tahoma"/>
          <w:sz w:val="18"/>
          <w:szCs w:val="18"/>
        </w:rPr>
      </w:pPr>
      <w:r w:rsidRPr="00BC275C">
        <w:rPr>
          <w:rFonts w:ascii="Tahoma" w:hAnsi="Tahoma" w:cs="Tahoma"/>
          <w:sz w:val="18"/>
          <w:szCs w:val="18"/>
        </w:rPr>
        <w:t xml:space="preserve">diagnostyki laboratoryjnej i mikrobiologicznej oraz serologii krwi </w:t>
      </w:r>
    </w:p>
    <w:p w:rsidR="00E97FA4" w:rsidRPr="00BC275C" w:rsidRDefault="007B1F62" w:rsidP="007B1F62">
      <w:pPr>
        <w:jc w:val="center"/>
        <w:rPr>
          <w:rFonts w:ascii="Tahoma" w:hAnsi="Tahoma" w:cs="Tahoma"/>
          <w:sz w:val="18"/>
          <w:szCs w:val="18"/>
        </w:rPr>
      </w:pPr>
      <w:r w:rsidRPr="00BC275C">
        <w:rPr>
          <w:rFonts w:ascii="Tahoma" w:hAnsi="Tahoma" w:cs="Tahoma"/>
          <w:sz w:val="18"/>
          <w:szCs w:val="18"/>
        </w:rPr>
        <w:t>wraz z najmem powierzchni na ten cel</w:t>
      </w:r>
    </w:p>
    <w:p w:rsidR="002C3E1E" w:rsidRPr="00BC275C" w:rsidRDefault="002C3E1E">
      <w:pPr>
        <w:pStyle w:val="Tekstpodstawowy"/>
        <w:jc w:val="both"/>
        <w:rPr>
          <w:rFonts w:ascii="Tahoma" w:hAnsi="Tahoma" w:cs="Tahoma"/>
          <w:b/>
          <w:sz w:val="18"/>
          <w:szCs w:val="18"/>
        </w:rPr>
      </w:pPr>
      <w:r w:rsidRPr="00BC275C">
        <w:rPr>
          <w:rFonts w:ascii="Tahoma" w:hAnsi="Tahoma" w:cs="Tahoma"/>
          <w:b/>
          <w:sz w:val="18"/>
          <w:szCs w:val="18"/>
        </w:rPr>
        <w:t xml:space="preserve">Dane dotyczące </w:t>
      </w:r>
      <w:r w:rsidR="001A1866" w:rsidRPr="00BC275C">
        <w:rPr>
          <w:rFonts w:ascii="Tahoma" w:hAnsi="Tahoma" w:cs="Tahoma"/>
          <w:b/>
          <w:sz w:val="18"/>
          <w:szCs w:val="18"/>
        </w:rPr>
        <w:t>Pryzmującego Zamówienie</w:t>
      </w:r>
      <w:r w:rsidRPr="00BC275C">
        <w:rPr>
          <w:rFonts w:ascii="Tahoma" w:hAnsi="Tahoma" w:cs="Tahoma"/>
          <w:b/>
          <w:sz w:val="18"/>
          <w:szCs w:val="18"/>
        </w:rPr>
        <w:t>:</w:t>
      </w:r>
    </w:p>
    <w:p w:rsidR="002C3E1E" w:rsidRPr="00BC275C" w:rsidRDefault="002C3E1E">
      <w:pPr>
        <w:pStyle w:val="Tekstpodstawowy"/>
        <w:jc w:val="both"/>
        <w:rPr>
          <w:rFonts w:ascii="Tahoma" w:hAnsi="Tahoma" w:cs="Tahoma"/>
          <w:b/>
          <w:sz w:val="18"/>
          <w:szCs w:val="18"/>
        </w:rPr>
      </w:pPr>
    </w:p>
    <w:p w:rsidR="002C3E1E" w:rsidRPr="00BC275C" w:rsidRDefault="002C3E1E">
      <w:pPr>
        <w:pStyle w:val="Tekstpodstawowy"/>
        <w:spacing w:line="480" w:lineRule="auto"/>
        <w:jc w:val="both"/>
        <w:rPr>
          <w:rFonts w:ascii="Tahoma" w:hAnsi="Tahoma" w:cs="Tahoma"/>
          <w:sz w:val="18"/>
          <w:szCs w:val="18"/>
        </w:rPr>
      </w:pPr>
      <w:r w:rsidRPr="00BC275C">
        <w:rPr>
          <w:rFonts w:ascii="Tahoma" w:hAnsi="Tahoma" w:cs="Tahoma"/>
          <w:sz w:val="18"/>
          <w:szCs w:val="18"/>
        </w:rPr>
        <w:t>Nazwa:...............................................................................................................................................</w:t>
      </w:r>
    </w:p>
    <w:p w:rsidR="002C3E1E" w:rsidRPr="00BC275C" w:rsidRDefault="002C3E1E">
      <w:pPr>
        <w:pStyle w:val="Tekstpodstawowy"/>
        <w:spacing w:line="480" w:lineRule="auto"/>
        <w:jc w:val="both"/>
        <w:rPr>
          <w:rFonts w:ascii="Tahoma" w:hAnsi="Tahoma" w:cs="Tahoma"/>
          <w:sz w:val="18"/>
          <w:szCs w:val="18"/>
        </w:rPr>
      </w:pPr>
      <w:r w:rsidRPr="00BC275C">
        <w:rPr>
          <w:rFonts w:ascii="Tahoma" w:hAnsi="Tahoma" w:cs="Tahoma"/>
          <w:sz w:val="18"/>
          <w:szCs w:val="18"/>
        </w:rPr>
        <w:t>Siedziba:............................................................................................................................................</w:t>
      </w:r>
    </w:p>
    <w:p w:rsidR="002C3E1E" w:rsidRPr="00BC275C" w:rsidRDefault="002C3E1E">
      <w:pPr>
        <w:pStyle w:val="Tekstpodstawowy"/>
        <w:spacing w:line="480" w:lineRule="auto"/>
        <w:jc w:val="both"/>
        <w:rPr>
          <w:rFonts w:ascii="Tahoma" w:hAnsi="Tahoma" w:cs="Tahoma"/>
          <w:sz w:val="18"/>
          <w:szCs w:val="18"/>
        </w:rPr>
      </w:pPr>
      <w:r w:rsidRPr="00BC275C">
        <w:rPr>
          <w:rFonts w:ascii="Tahoma" w:hAnsi="Tahoma" w:cs="Tahoma"/>
          <w:sz w:val="18"/>
          <w:szCs w:val="18"/>
        </w:rPr>
        <w:t>Województwo:............................................,powiat:............................................................................</w:t>
      </w:r>
    </w:p>
    <w:p w:rsidR="00F710DA" w:rsidRPr="00BC275C" w:rsidRDefault="004D2D53">
      <w:pPr>
        <w:pStyle w:val="Tekstpodstawowy"/>
        <w:spacing w:line="480" w:lineRule="auto"/>
        <w:jc w:val="both"/>
        <w:rPr>
          <w:rFonts w:ascii="Tahoma" w:hAnsi="Tahoma" w:cs="Tahoma"/>
          <w:sz w:val="18"/>
          <w:szCs w:val="18"/>
        </w:rPr>
      </w:pPr>
      <w:r w:rsidRPr="00BC275C">
        <w:rPr>
          <w:rFonts w:ascii="Tahoma" w:hAnsi="Tahoma" w:cs="Tahoma"/>
          <w:sz w:val="18"/>
          <w:szCs w:val="18"/>
        </w:rPr>
        <w:t>Nr telefonu</w:t>
      </w:r>
      <w:r w:rsidR="002C3E1E" w:rsidRPr="00BC275C">
        <w:rPr>
          <w:rFonts w:ascii="Tahoma" w:hAnsi="Tahoma" w:cs="Tahoma"/>
          <w:sz w:val="18"/>
          <w:szCs w:val="18"/>
        </w:rPr>
        <w:t>:...............................</w:t>
      </w:r>
      <w:r w:rsidRPr="00BC275C">
        <w:rPr>
          <w:rFonts w:ascii="Tahoma" w:hAnsi="Tahoma" w:cs="Tahoma"/>
          <w:sz w:val="18"/>
          <w:szCs w:val="18"/>
        </w:rPr>
        <w:t>fax:</w:t>
      </w:r>
      <w:r w:rsidR="002C3E1E" w:rsidRPr="00BC275C">
        <w:rPr>
          <w:rFonts w:ascii="Tahoma" w:hAnsi="Tahoma" w:cs="Tahoma"/>
          <w:sz w:val="18"/>
          <w:szCs w:val="18"/>
        </w:rPr>
        <w:t>...............</w:t>
      </w:r>
      <w:r w:rsidR="00F710DA" w:rsidRPr="00BC275C">
        <w:rPr>
          <w:rFonts w:ascii="Tahoma" w:hAnsi="Tahoma" w:cs="Tahoma"/>
          <w:sz w:val="18"/>
          <w:szCs w:val="18"/>
        </w:rPr>
        <w:t>............................</w:t>
      </w:r>
      <w:r w:rsidR="002C3E1E" w:rsidRPr="00BC275C">
        <w:rPr>
          <w:rFonts w:ascii="Tahoma" w:hAnsi="Tahoma" w:cs="Tahoma"/>
          <w:sz w:val="18"/>
          <w:szCs w:val="18"/>
        </w:rPr>
        <w:t>.</w:t>
      </w:r>
      <w:r w:rsidR="00F710DA" w:rsidRPr="00BC275C">
        <w:rPr>
          <w:rFonts w:ascii="Tahoma" w:hAnsi="Tahoma" w:cs="Tahoma"/>
          <w:sz w:val="18"/>
          <w:szCs w:val="18"/>
        </w:rPr>
        <w:t xml:space="preserve"> e- mail:………………………………………</w:t>
      </w:r>
    </w:p>
    <w:p w:rsidR="002C3E1E" w:rsidRPr="00BC275C" w:rsidRDefault="002C3E1E">
      <w:pPr>
        <w:pStyle w:val="Tekstpodstawowy"/>
        <w:spacing w:line="480" w:lineRule="auto"/>
        <w:rPr>
          <w:rFonts w:ascii="Tahoma" w:hAnsi="Tahoma" w:cs="Tahoma"/>
          <w:sz w:val="18"/>
          <w:szCs w:val="18"/>
        </w:rPr>
      </w:pPr>
      <w:r w:rsidRPr="00BC275C">
        <w:rPr>
          <w:rFonts w:ascii="Tahoma" w:hAnsi="Tahoma" w:cs="Tahoma"/>
          <w:sz w:val="18"/>
          <w:szCs w:val="18"/>
        </w:rPr>
        <w:t>Nr NIP:...............................................................................................................................................</w:t>
      </w:r>
    </w:p>
    <w:p w:rsidR="002C3E1E" w:rsidRPr="00BC275C" w:rsidRDefault="002C3E1E">
      <w:pPr>
        <w:pStyle w:val="Tekstpodstawowy"/>
        <w:spacing w:line="480" w:lineRule="auto"/>
        <w:rPr>
          <w:rFonts w:ascii="Tahoma" w:hAnsi="Tahoma" w:cs="Tahoma"/>
          <w:sz w:val="18"/>
          <w:szCs w:val="18"/>
        </w:rPr>
      </w:pPr>
      <w:r w:rsidRPr="00BC275C">
        <w:rPr>
          <w:rFonts w:ascii="Tahoma" w:hAnsi="Tahoma" w:cs="Tahoma"/>
          <w:sz w:val="18"/>
          <w:szCs w:val="18"/>
        </w:rPr>
        <w:t>Nr REGON:.........................................................................................................................................</w:t>
      </w:r>
    </w:p>
    <w:p w:rsidR="002C3E1E" w:rsidRPr="001F68E3" w:rsidRDefault="002C3E1E" w:rsidP="00E97FA4">
      <w:pPr>
        <w:pStyle w:val="Tekstpodstawowy"/>
        <w:spacing w:line="480" w:lineRule="auto"/>
        <w:rPr>
          <w:rFonts w:ascii="Tahoma" w:hAnsi="Tahoma" w:cs="Tahoma"/>
          <w:b/>
          <w:sz w:val="20"/>
        </w:rPr>
      </w:pPr>
      <w:r w:rsidRPr="001F68E3">
        <w:rPr>
          <w:rFonts w:ascii="Tahoma" w:hAnsi="Tahoma" w:cs="Tahoma"/>
          <w:sz w:val="20"/>
        </w:rPr>
        <w:t>Osoba upoważniona do kontaktów: .................................................... tel. ..........................................</w:t>
      </w:r>
    </w:p>
    <w:p w:rsidR="002C3E1E" w:rsidRPr="001F68E3" w:rsidRDefault="002C3E1E">
      <w:pPr>
        <w:rPr>
          <w:rFonts w:ascii="Tahoma" w:hAnsi="Tahoma" w:cs="Tahoma"/>
          <w:b/>
          <w:sz w:val="20"/>
          <w:szCs w:val="20"/>
        </w:rPr>
      </w:pPr>
      <w:r w:rsidRPr="001F68E3">
        <w:rPr>
          <w:rFonts w:ascii="Tahoma" w:hAnsi="Tahoma" w:cs="Tahoma"/>
          <w:b/>
          <w:sz w:val="20"/>
          <w:szCs w:val="20"/>
        </w:rPr>
        <w:t xml:space="preserve">Zobowiązania </w:t>
      </w:r>
      <w:r w:rsidR="001A1866" w:rsidRPr="001F68E3">
        <w:rPr>
          <w:rFonts w:ascii="Tahoma" w:hAnsi="Tahoma" w:cs="Tahoma"/>
          <w:b/>
          <w:sz w:val="20"/>
          <w:szCs w:val="20"/>
        </w:rPr>
        <w:t>Przyjmującego Zamówienie</w:t>
      </w:r>
      <w:r w:rsidRPr="001F68E3">
        <w:rPr>
          <w:rFonts w:ascii="Tahoma" w:hAnsi="Tahoma" w:cs="Tahoma"/>
          <w:b/>
          <w:sz w:val="20"/>
          <w:szCs w:val="20"/>
        </w:rPr>
        <w:t>:</w:t>
      </w:r>
    </w:p>
    <w:p w:rsidR="00164D6A" w:rsidRPr="001F68E3" w:rsidRDefault="00164D6A" w:rsidP="00164D6A">
      <w:pPr>
        <w:numPr>
          <w:ilvl w:val="0"/>
          <w:numId w:val="4"/>
        </w:numPr>
        <w:ind w:left="284" w:hanging="284"/>
        <w:jc w:val="both"/>
        <w:rPr>
          <w:rFonts w:ascii="Tahoma" w:hAnsi="Tahoma" w:cs="Tahoma"/>
          <w:b/>
          <w:sz w:val="20"/>
          <w:szCs w:val="20"/>
        </w:rPr>
      </w:pPr>
      <w:r w:rsidRPr="001F68E3">
        <w:rPr>
          <w:rFonts w:ascii="Tahoma" w:hAnsi="Tahoma" w:cs="Tahoma"/>
          <w:b/>
          <w:sz w:val="20"/>
          <w:szCs w:val="20"/>
        </w:rPr>
        <w:t>Przyjmujący zamówienie składa ofertę dla przedmiotu zamówienia.</w:t>
      </w:r>
    </w:p>
    <w:p w:rsidR="001C0663" w:rsidRPr="001F68E3" w:rsidRDefault="002C3E1E" w:rsidP="001C0663">
      <w:pPr>
        <w:ind w:left="284"/>
        <w:jc w:val="both"/>
        <w:rPr>
          <w:rFonts w:ascii="Tahoma" w:hAnsi="Tahoma" w:cs="Tahoma"/>
          <w:b/>
          <w:sz w:val="20"/>
          <w:szCs w:val="20"/>
        </w:rPr>
      </w:pPr>
      <w:r w:rsidRPr="001F68E3">
        <w:rPr>
          <w:rFonts w:ascii="Tahoma" w:hAnsi="Tahoma" w:cs="Tahoma"/>
          <w:b/>
          <w:sz w:val="20"/>
          <w:szCs w:val="20"/>
        </w:rPr>
        <w:t xml:space="preserve">Cena oferty na podane części zamówienia określona jest w formularzu </w:t>
      </w:r>
      <w:r w:rsidR="00E82E0A" w:rsidRPr="001F68E3">
        <w:rPr>
          <w:rFonts w:ascii="Tahoma" w:hAnsi="Tahoma" w:cs="Tahoma"/>
          <w:b/>
          <w:sz w:val="20"/>
          <w:szCs w:val="20"/>
        </w:rPr>
        <w:t>cenowo asortymentowym</w:t>
      </w:r>
      <w:r w:rsidRPr="001F68E3">
        <w:rPr>
          <w:rFonts w:ascii="Tahoma" w:hAnsi="Tahoma" w:cs="Tahoma"/>
          <w:b/>
          <w:sz w:val="20"/>
          <w:szCs w:val="20"/>
        </w:rPr>
        <w:t xml:space="preserve">, stanowiącym Załącznik nr 1 </w:t>
      </w:r>
      <w:r w:rsidR="00E82E0A" w:rsidRPr="001F68E3">
        <w:rPr>
          <w:rFonts w:ascii="Tahoma" w:hAnsi="Tahoma" w:cs="Tahoma"/>
          <w:b/>
          <w:sz w:val="20"/>
          <w:szCs w:val="20"/>
        </w:rPr>
        <w:t xml:space="preserve">i nr 2 </w:t>
      </w:r>
      <w:r w:rsidRPr="001F68E3">
        <w:rPr>
          <w:rFonts w:ascii="Tahoma" w:hAnsi="Tahoma" w:cs="Tahoma"/>
          <w:b/>
          <w:sz w:val="20"/>
          <w:szCs w:val="20"/>
        </w:rPr>
        <w:t xml:space="preserve">do </w:t>
      </w:r>
      <w:r w:rsidR="00164D6A" w:rsidRPr="001F68E3">
        <w:rPr>
          <w:rFonts w:ascii="Tahoma" w:hAnsi="Tahoma" w:cs="Tahoma"/>
          <w:b/>
          <w:sz w:val="20"/>
          <w:szCs w:val="20"/>
        </w:rPr>
        <w:t>SWKO</w:t>
      </w:r>
      <w:r w:rsidRPr="001F68E3">
        <w:rPr>
          <w:rFonts w:ascii="Tahoma" w:hAnsi="Tahoma" w:cs="Tahoma"/>
          <w:b/>
          <w:sz w:val="20"/>
          <w:szCs w:val="20"/>
        </w:rPr>
        <w:t>.</w:t>
      </w:r>
    </w:p>
    <w:p w:rsidR="00E82E0A" w:rsidRPr="001F68E3" w:rsidRDefault="00E82E0A" w:rsidP="001C0663">
      <w:pPr>
        <w:ind w:left="284"/>
        <w:jc w:val="both"/>
        <w:rPr>
          <w:rFonts w:ascii="Tahoma" w:hAnsi="Tahoma" w:cs="Tahoma"/>
          <w:b/>
          <w:sz w:val="20"/>
          <w:szCs w:val="20"/>
        </w:rPr>
      </w:pPr>
    </w:p>
    <w:p w:rsidR="001C0663" w:rsidRPr="001F68E3" w:rsidRDefault="001C0663" w:rsidP="001C0663">
      <w:pPr>
        <w:widowControl w:val="0"/>
        <w:numPr>
          <w:ilvl w:val="0"/>
          <w:numId w:val="4"/>
        </w:numPr>
        <w:tabs>
          <w:tab w:val="left" w:pos="284"/>
        </w:tabs>
        <w:suppressAutoHyphens w:val="0"/>
        <w:jc w:val="both"/>
        <w:rPr>
          <w:rFonts w:ascii="Tahoma" w:hAnsi="Tahoma" w:cs="Tahoma"/>
          <w:sz w:val="20"/>
          <w:szCs w:val="20"/>
        </w:rPr>
      </w:pPr>
      <w:r w:rsidRPr="001F68E3">
        <w:rPr>
          <w:rFonts w:ascii="Tahoma" w:hAnsi="Tahoma" w:cs="Tahoma"/>
          <w:b/>
          <w:sz w:val="20"/>
          <w:szCs w:val="20"/>
        </w:rPr>
        <w:t xml:space="preserve">Termin realizacji </w:t>
      </w:r>
      <w:r w:rsidRPr="001F68E3">
        <w:rPr>
          <w:rFonts w:ascii="Tahoma" w:hAnsi="Tahoma" w:cs="Tahoma"/>
          <w:b/>
          <w:color w:val="000000" w:themeColor="text1"/>
          <w:sz w:val="20"/>
          <w:szCs w:val="20"/>
        </w:rPr>
        <w:t xml:space="preserve">zamówienia: </w:t>
      </w:r>
      <w:r w:rsidR="00164D6A" w:rsidRPr="001F68E3">
        <w:rPr>
          <w:rFonts w:ascii="Tahoma" w:hAnsi="Tahoma" w:cs="Tahoma"/>
          <w:color w:val="000000" w:themeColor="text1"/>
          <w:sz w:val="20"/>
          <w:szCs w:val="20"/>
        </w:rPr>
        <w:t>od 15.09.2020r. do 14.09.2030r</w:t>
      </w:r>
      <w:r w:rsidRPr="001F68E3">
        <w:rPr>
          <w:rFonts w:ascii="Tahoma" w:hAnsi="Tahoma" w:cs="Tahoma"/>
          <w:sz w:val="20"/>
          <w:szCs w:val="20"/>
        </w:rPr>
        <w:t>.</w:t>
      </w:r>
    </w:p>
    <w:p w:rsidR="001C0663" w:rsidRPr="001F68E3" w:rsidRDefault="001C0663" w:rsidP="001C0663">
      <w:pPr>
        <w:widowControl w:val="0"/>
        <w:tabs>
          <w:tab w:val="left" w:pos="284"/>
        </w:tabs>
        <w:suppressAutoHyphens w:val="0"/>
        <w:ind w:left="360"/>
        <w:jc w:val="both"/>
        <w:rPr>
          <w:rFonts w:ascii="Tahoma" w:hAnsi="Tahoma" w:cs="Tahoma"/>
          <w:sz w:val="20"/>
          <w:szCs w:val="20"/>
        </w:rPr>
      </w:pPr>
    </w:p>
    <w:p w:rsidR="00E82E0A" w:rsidRPr="001F68E3" w:rsidRDefault="00E82E0A" w:rsidP="00164D6A">
      <w:pPr>
        <w:widowControl w:val="0"/>
        <w:numPr>
          <w:ilvl w:val="0"/>
          <w:numId w:val="4"/>
        </w:numPr>
        <w:tabs>
          <w:tab w:val="left" w:pos="426"/>
        </w:tabs>
        <w:suppressAutoHyphens w:val="0"/>
        <w:autoSpaceDE w:val="0"/>
        <w:autoSpaceDN w:val="0"/>
        <w:adjustRightInd w:val="0"/>
        <w:ind w:hanging="426"/>
        <w:jc w:val="both"/>
        <w:rPr>
          <w:rFonts w:ascii="Tahoma" w:hAnsi="Tahoma" w:cs="Tahoma"/>
          <w:bCs/>
          <w:sz w:val="20"/>
          <w:szCs w:val="20"/>
        </w:rPr>
      </w:pPr>
      <w:r w:rsidRPr="001F68E3">
        <w:rPr>
          <w:rFonts w:ascii="Tahoma" w:hAnsi="Tahoma" w:cs="Tahoma"/>
          <w:b/>
          <w:sz w:val="20"/>
          <w:szCs w:val="20"/>
        </w:rPr>
        <w:t xml:space="preserve">Oferowany </w:t>
      </w:r>
      <w:r w:rsidR="001C0663" w:rsidRPr="001F68E3">
        <w:rPr>
          <w:rFonts w:ascii="Tahoma" w:hAnsi="Tahoma" w:cs="Tahoma"/>
          <w:b/>
          <w:sz w:val="20"/>
          <w:szCs w:val="20"/>
        </w:rPr>
        <w:t>Termin płatności</w:t>
      </w:r>
      <w:r w:rsidR="001C0663" w:rsidRPr="001F68E3">
        <w:rPr>
          <w:rFonts w:ascii="Tahoma" w:hAnsi="Tahoma" w:cs="Tahoma"/>
          <w:sz w:val="20"/>
          <w:szCs w:val="20"/>
        </w:rPr>
        <w:t xml:space="preserve"> wynosi </w:t>
      </w:r>
      <w:r w:rsidR="00164D6A" w:rsidRPr="001F68E3">
        <w:rPr>
          <w:rFonts w:ascii="Tahoma" w:hAnsi="Tahoma" w:cs="Tahoma"/>
          <w:b/>
          <w:sz w:val="20"/>
          <w:szCs w:val="20"/>
        </w:rPr>
        <w:t>…….</w:t>
      </w:r>
      <w:r w:rsidR="001C0663" w:rsidRPr="001F68E3">
        <w:rPr>
          <w:rFonts w:ascii="Tahoma" w:hAnsi="Tahoma" w:cs="Tahoma"/>
          <w:b/>
          <w:sz w:val="20"/>
          <w:szCs w:val="20"/>
        </w:rPr>
        <w:t xml:space="preserve"> </w:t>
      </w:r>
      <w:r w:rsidR="009675F1">
        <w:rPr>
          <w:rFonts w:ascii="Tahoma" w:hAnsi="Tahoma" w:cs="Tahoma"/>
          <w:b/>
          <w:sz w:val="20"/>
          <w:szCs w:val="20"/>
        </w:rPr>
        <w:t>d</w:t>
      </w:r>
      <w:r w:rsidR="001C0663" w:rsidRPr="001F68E3">
        <w:rPr>
          <w:rFonts w:ascii="Tahoma" w:hAnsi="Tahoma" w:cs="Tahoma"/>
          <w:b/>
          <w:sz w:val="20"/>
          <w:szCs w:val="20"/>
        </w:rPr>
        <w:t>ni</w:t>
      </w:r>
      <w:r w:rsidRPr="001F68E3">
        <w:rPr>
          <w:rFonts w:ascii="Tahoma" w:hAnsi="Tahoma" w:cs="Tahoma"/>
          <w:b/>
          <w:sz w:val="20"/>
          <w:szCs w:val="20"/>
        </w:rPr>
        <w:t xml:space="preserve">. </w:t>
      </w:r>
      <w:r w:rsidR="001C0663" w:rsidRPr="001F68E3">
        <w:rPr>
          <w:rFonts w:ascii="Tahoma" w:hAnsi="Tahoma" w:cs="Tahoma"/>
          <w:sz w:val="20"/>
          <w:szCs w:val="20"/>
        </w:rPr>
        <w:t xml:space="preserve"> </w:t>
      </w:r>
    </w:p>
    <w:p w:rsidR="00385C9C" w:rsidRPr="001F68E3" w:rsidRDefault="00E82E0A" w:rsidP="00E82E0A">
      <w:pPr>
        <w:widowControl w:val="0"/>
        <w:tabs>
          <w:tab w:val="left" w:pos="426"/>
        </w:tabs>
        <w:suppressAutoHyphens w:val="0"/>
        <w:autoSpaceDE w:val="0"/>
        <w:autoSpaceDN w:val="0"/>
        <w:adjustRightInd w:val="0"/>
        <w:jc w:val="both"/>
        <w:rPr>
          <w:rFonts w:ascii="Tahoma" w:hAnsi="Tahoma" w:cs="Tahoma"/>
          <w:bCs/>
          <w:sz w:val="20"/>
          <w:szCs w:val="20"/>
        </w:rPr>
      </w:pPr>
      <w:r w:rsidRPr="001F68E3">
        <w:rPr>
          <w:rFonts w:ascii="Tahoma" w:hAnsi="Tahoma" w:cs="Tahoma"/>
          <w:bCs/>
          <w:sz w:val="20"/>
          <w:szCs w:val="20"/>
        </w:rPr>
        <w:tab/>
      </w:r>
      <w:r w:rsidR="00164D6A" w:rsidRPr="001F68E3">
        <w:rPr>
          <w:rFonts w:ascii="Tahoma" w:hAnsi="Tahoma" w:cs="Tahoma"/>
          <w:bCs/>
          <w:sz w:val="20"/>
          <w:szCs w:val="20"/>
        </w:rPr>
        <w:t>Zaoferowany termin płatności nie może być krótszy niż 30 dni i dłuższy niż 90 dni.</w:t>
      </w:r>
    </w:p>
    <w:p w:rsidR="002C3E1E" w:rsidRPr="001F68E3" w:rsidRDefault="002C3E1E" w:rsidP="00695B3B">
      <w:pPr>
        <w:numPr>
          <w:ilvl w:val="0"/>
          <w:numId w:val="4"/>
        </w:numPr>
        <w:ind w:left="426" w:hanging="426"/>
        <w:jc w:val="both"/>
        <w:rPr>
          <w:rFonts w:ascii="Tahoma" w:hAnsi="Tahoma" w:cs="Tahoma"/>
          <w:sz w:val="20"/>
          <w:szCs w:val="20"/>
        </w:rPr>
      </w:pPr>
      <w:r w:rsidRPr="001F68E3">
        <w:rPr>
          <w:rFonts w:ascii="Tahoma" w:hAnsi="Tahoma" w:cs="Tahoma"/>
          <w:sz w:val="20"/>
          <w:szCs w:val="20"/>
        </w:rPr>
        <w:t xml:space="preserve">Oświadczamy, że uważamy się za związanych ofertą na czas wskazany w </w:t>
      </w:r>
      <w:r w:rsidRPr="001F68E3">
        <w:rPr>
          <w:rFonts w:ascii="Tahoma" w:hAnsi="Tahoma" w:cs="Tahoma"/>
          <w:i/>
          <w:sz w:val="20"/>
          <w:szCs w:val="20"/>
        </w:rPr>
        <w:t>S</w:t>
      </w:r>
      <w:r w:rsidR="000E6C0B" w:rsidRPr="001F68E3">
        <w:rPr>
          <w:rFonts w:ascii="Tahoma" w:hAnsi="Tahoma" w:cs="Tahoma"/>
          <w:i/>
          <w:sz w:val="20"/>
          <w:szCs w:val="20"/>
        </w:rPr>
        <w:t>WKO</w:t>
      </w:r>
      <w:r w:rsidRPr="001F68E3">
        <w:rPr>
          <w:rFonts w:ascii="Tahoma" w:hAnsi="Tahoma" w:cs="Tahoma"/>
          <w:i/>
          <w:sz w:val="20"/>
          <w:szCs w:val="20"/>
        </w:rPr>
        <w:t>.</w:t>
      </w:r>
      <w:r w:rsidRPr="001F68E3">
        <w:rPr>
          <w:rFonts w:ascii="Tahoma" w:hAnsi="Tahoma" w:cs="Tahoma"/>
          <w:sz w:val="20"/>
          <w:szCs w:val="20"/>
        </w:rPr>
        <w:t xml:space="preserve"> </w:t>
      </w:r>
    </w:p>
    <w:p w:rsidR="002C3E1E" w:rsidRPr="001F68E3" w:rsidRDefault="002C3E1E" w:rsidP="00695B3B">
      <w:pPr>
        <w:numPr>
          <w:ilvl w:val="0"/>
          <w:numId w:val="4"/>
        </w:numPr>
        <w:ind w:left="426" w:hanging="426"/>
        <w:jc w:val="both"/>
        <w:rPr>
          <w:rFonts w:ascii="Tahoma" w:hAnsi="Tahoma" w:cs="Tahoma"/>
          <w:b/>
          <w:sz w:val="20"/>
          <w:szCs w:val="20"/>
        </w:rPr>
      </w:pPr>
      <w:r w:rsidRPr="001F68E3">
        <w:rPr>
          <w:rFonts w:ascii="Tahoma" w:hAnsi="Tahoma" w:cs="Tahoma"/>
          <w:sz w:val="20"/>
          <w:szCs w:val="20"/>
        </w:rPr>
        <w:t>Oświadczamy, że wartość brutto oferty uwzględnia wszystkie wymagania określone w S</w:t>
      </w:r>
      <w:r w:rsidR="000E6C0B" w:rsidRPr="001F68E3">
        <w:rPr>
          <w:rFonts w:ascii="Tahoma" w:hAnsi="Tahoma" w:cs="Tahoma"/>
          <w:sz w:val="20"/>
          <w:szCs w:val="20"/>
        </w:rPr>
        <w:t>WKO</w:t>
      </w:r>
      <w:r w:rsidRPr="001F68E3">
        <w:rPr>
          <w:rFonts w:ascii="Tahoma" w:hAnsi="Tahoma" w:cs="Tahoma"/>
          <w:sz w:val="20"/>
          <w:szCs w:val="20"/>
        </w:rPr>
        <w:t xml:space="preserve"> </w:t>
      </w:r>
      <w:r w:rsidR="009A5868" w:rsidRPr="001F68E3">
        <w:rPr>
          <w:rFonts w:ascii="Tahoma" w:hAnsi="Tahoma" w:cs="Tahoma"/>
          <w:sz w:val="20"/>
          <w:szCs w:val="20"/>
        </w:rPr>
        <w:t>oraz obejmuje</w:t>
      </w:r>
      <w:r w:rsidRPr="001F68E3">
        <w:rPr>
          <w:rFonts w:ascii="Tahoma" w:hAnsi="Tahoma" w:cs="Tahoma"/>
          <w:sz w:val="20"/>
          <w:szCs w:val="20"/>
        </w:rPr>
        <w:t xml:space="preserve"> wszelkie koszty, jakie poniesiemy z tytułu należytej oraz zgodnej z obowiązującymi przepisami realizacji przedmiotu zamówienia.</w:t>
      </w:r>
    </w:p>
    <w:p w:rsidR="005D01B1" w:rsidRPr="001F68E3" w:rsidRDefault="005D01B1" w:rsidP="005D01B1">
      <w:pPr>
        <w:ind w:left="426"/>
        <w:jc w:val="both"/>
        <w:rPr>
          <w:rFonts w:ascii="Tahoma" w:hAnsi="Tahoma" w:cs="Tahoma"/>
          <w:b/>
          <w:sz w:val="20"/>
          <w:szCs w:val="20"/>
        </w:rPr>
      </w:pPr>
    </w:p>
    <w:p w:rsidR="0098557A" w:rsidRPr="001F68E3" w:rsidRDefault="0098557A" w:rsidP="0098557A">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p>
    <w:p w:rsidR="0098557A" w:rsidRPr="001F68E3" w:rsidRDefault="0098557A" w:rsidP="0098557A">
      <w:pPr>
        <w:ind w:left="426"/>
        <w:jc w:val="both"/>
        <w:rPr>
          <w:rFonts w:ascii="Tahoma" w:hAnsi="Tahoma" w:cs="Tahoma"/>
          <w:sz w:val="20"/>
          <w:szCs w:val="20"/>
        </w:rPr>
      </w:pPr>
      <w:r w:rsidRPr="001F68E3">
        <w:rPr>
          <w:rFonts w:ascii="Tahoma" w:hAnsi="Tahoma" w:cs="Tahoma"/>
          <w:sz w:val="20"/>
          <w:szCs w:val="20"/>
        </w:rPr>
        <w:t>1) jesteśmy uprawnieni do występowania w obrocie prawnym,</w:t>
      </w:r>
    </w:p>
    <w:p w:rsidR="0098557A" w:rsidRPr="001F68E3" w:rsidRDefault="0098557A" w:rsidP="0098557A">
      <w:pPr>
        <w:ind w:left="426"/>
        <w:jc w:val="both"/>
        <w:rPr>
          <w:rFonts w:ascii="Tahoma" w:hAnsi="Tahoma" w:cs="Tahoma"/>
          <w:sz w:val="20"/>
          <w:szCs w:val="20"/>
        </w:rPr>
      </w:pPr>
      <w:r w:rsidRPr="001F68E3">
        <w:rPr>
          <w:rFonts w:ascii="Tahoma" w:hAnsi="Tahoma" w:cs="Tahoma"/>
          <w:sz w:val="20"/>
          <w:szCs w:val="20"/>
        </w:rPr>
        <w:t>2) posiadamy uprawnienia niezbędne do wykonywania przedmiotu umowy oraz posiada</w:t>
      </w:r>
      <w:r w:rsidR="005D01B1" w:rsidRPr="001F68E3">
        <w:rPr>
          <w:rFonts w:ascii="Tahoma" w:hAnsi="Tahoma" w:cs="Tahoma"/>
          <w:sz w:val="20"/>
          <w:szCs w:val="20"/>
        </w:rPr>
        <w:t>my</w:t>
      </w:r>
      <w:r w:rsidRPr="001F68E3">
        <w:rPr>
          <w:rFonts w:ascii="Tahoma" w:hAnsi="Tahoma" w:cs="Tahoma"/>
          <w:sz w:val="20"/>
          <w:szCs w:val="20"/>
        </w:rPr>
        <w:t xml:space="preserve"> niezbędną</w:t>
      </w:r>
    </w:p>
    <w:p w:rsidR="0098557A" w:rsidRPr="001F68E3" w:rsidRDefault="0098557A" w:rsidP="0098557A">
      <w:pPr>
        <w:ind w:left="426"/>
        <w:jc w:val="both"/>
        <w:rPr>
          <w:rFonts w:ascii="Tahoma" w:hAnsi="Tahoma" w:cs="Tahoma"/>
          <w:sz w:val="20"/>
          <w:szCs w:val="20"/>
        </w:rPr>
      </w:pPr>
      <w:r w:rsidRPr="001F68E3">
        <w:rPr>
          <w:rFonts w:ascii="Tahoma" w:hAnsi="Tahoma" w:cs="Tahoma"/>
          <w:sz w:val="20"/>
          <w:szCs w:val="20"/>
        </w:rPr>
        <w:t xml:space="preserve"> wiedzę i doświadczenie,</w:t>
      </w:r>
    </w:p>
    <w:p w:rsidR="0098557A" w:rsidRPr="001F68E3" w:rsidRDefault="0098557A" w:rsidP="0098557A">
      <w:pPr>
        <w:ind w:left="426"/>
        <w:jc w:val="both"/>
        <w:rPr>
          <w:rFonts w:ascii="Tahoma" w:hAnsi="Tahoma" w:cs="Tahoma"/>
          <w:sz w:val="20"/>
          <w:szCs w:val="20"/>
        </w:rPr>
      </w:pPr>
      <w:r w:rsidRPr="001F68E3">
        <w:rPr>
          <w:rFonts w:ascii="Tahoma" w:hAnsi="Tahoma" w:cs="Tahoma"/>
          <w:sz w:val="20"/>
          <w:szCs w:val="20"/>
        </w:rPr>
        <w:t>3) dysponujemy odpowiednią aparaturą i sprzętem laboratoryjnym, spełniającymi wymagania określone obowiązującymi przepisami prawa, które będzie wykorzystywać dla realizacji przedmiotu tej umowy, a także posiada pracowników zdolnych do wykonania przedmiotu umowy, posiadających wymagane prawem odpowiednie kwalifikacje zawodowe i spełniających wymagania zdrowotne dla realizacji przedmiotu umowy,</w:t>
      </w:r>
    </w:p>
    <w:p w:rsidR="0098557A" w:rsidRPr="001F68E3" w:rsidRDefault="0098557A" w:rsidP="0098557A">
      <w:pPr>
        <w:ind w:left="426"/>
        <w:jc w:val="both"/>
        <w:rPr>
          <w:rFonts w:ascii="Tahoma" w:hAnsi="Tahoma" w:cs="Tahoma"/>
          <w:sz w:val="20"/>
          <w:szCs w:val="20"/>
        </w:rPr>
      </w:pPr>
      <w:r w:rsidRPr="001F68E3">
        <w:rPr>
          <w:rFonts w:ascii="Tahoma" w:hAnsi="Tahoma" w:cs="Tahoma"/>
          <w:sz w:val="20"/>
          <w:szCs w:val="20"/>
        </w:rPr>
        <w:t>5) jest</w:t>
      </w:r>
      <w:r w:rsidR="005D01B1" w:rsidRPr="001F68E3">
        <w:rPr>
          <w:rFonts w:ascii="Tahoma" w:hAnsi="Tahoma" w:cs="Tahoma"/>
          <w:sz w:val="20"/>
          <w:szCs w:val="20"/>
        </w:rPr>
        <w:t>eśmy</w:t>
      </w:r>
      <w:r w:rsidRPr="001F68E3">
        <w:rPr>
          <w:rFonts w:ascii="Tahoma" w:hAnsi="Tahoma" w:cs="Tahoma"/>
          <w:sz w:val="20"/>
          <w:szCs w:val="20"/>
        </w:rPr>
        <w:t xml:space="preserve"> ubezpiecz</w:t>
      </w:r>
      <w:r w:rsidR="005D01B1" w:rsidRPr="001F68E3">
        <w:rPr>
          <w:rFonts w:ascii="Tahoma" w:hAnsi="Tahoma" w:cs="Tahoma"/>
          <w:sz w:val="20"/>
          <w:szCs w:val="20"/>
        </w:rPr>
        <w:t>eni</w:t>
      </w:r>
      <w:r w:rsidRPr="001F68E3">
        <w:rPr>
          <w:rFonts w:ascii="Tahoma" w:hAnsi="Tahoma" w:cs="Tahoma"/>
          <w:sz w:val="20"/>
          <w:szCs w:val="20"/>
        </w:rPr>
        <w:t xml:space="preserve"> od odpowiedzialności cywilnej na kwotę 500 000,00 zł za szkody wyrządzone przy udzieleniu świadczeń w zakresie udzielania zamówienia – zgodnie z obowiązującymi przepisami.</w:t>
      </w:r>
    </w:p>
    <w:p w:rsidR="000E6C0B" w:rsidRPr="001F68E3" w:rsidRDefault="000E6C0B" w:rsidP="00695B3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 zapewnimy aparaturę i sprzęt medyczny,  gospodarczy, komputerowy wraz z niezbędnym  oprogramowaniem niezbędny</w:t>
      </w:r>
      <w:r w:rsidR="005D01B1" w:rsidRPr="001F68E3">
        <w:rPr>
          <w:rFonts w:ascii="Tahoma" w:hAnsi="Tahoma" w:cs="Tahoma"/>
          <w:sz w:val="20"/>
          <w:szCs w:val="20"/>
        </w:rPr>
        <w:t>m</w:t>
      </w:r>
      <w:r w:rsidRPr="001F68E3">
        <w:rPr>
          <w:rFonts w:ascii="Tahoma" w:hAnsi="Tahoma" w:cs="Tahoma"/>
          <w:sz w:val="20"/>
          <w:szCs w:val="20"/>
        </w:rPr>
        <w:t xml:space="preserve"> do realizacji zamówienia.</w:t>
      </w:r>
    </w:p>
    <w:p w:rsidR="000E6C0B" w:rsidRPr="001F68E3" w:rsidRDefault="000E6C0B" w:rsidP="00695B3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 przedmiot zamówienia odbywać się będzie na koszt i ryzyko Przyjmującego zamówienie.</w:t>
      </w:r>
    </w:p>
    <w:p w:rsidR="000E6C0B" w:rsidRPr="001F68E3" w:rsidRDefault="000E6C0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695B3B" w:rsidRPr="001F68E3">
        <w:rPr>
          <w:rFonts w:ascii="Tahoma" w:hAnsi="Tahoma" w:cs="Tahoma"/>
          <w:sz w:val="20"/>
          <w:szCs w:val="20"/>
        </w:rPr>
        <w:t xml:space="preserve"> spełniam</w:t>
      </w:r>
      <w:r w:rsidR="005D01B1" w:rsidRPr="001F68E3">
        <w:rPr>
          <w:rFonts w:ascii="Tahoma" w:hAnsi="Tahoma" w:cs="Tahoma"/>
          <w:sz w:val="20"/>
          <w:szCs w:val="20"/>
        </w:rPr>
        <w:t>y</w:t>
      </w:r>
      <w:r w:rsidR="00695B3B" w:rsidRPr="001F68E3">
        <w:rPr>
          <w:rFonts w:ascii="Tahoma" w:hAnsi="Tahoma" w:cs="Tahoma"/>
          <w:sz w:val="20"/>
          <w:szCs w:val="20"/>
        </w:rPr>
        <w:t xml:space="preserve"> warunki udziału w Postępowaniu konkursowym.</w:t>
      </w:r>
    </w:p>
    <w:p w:rsidR="00695B3B" w:rsidRPr="001F68E3" w:rsidRDefault="000E6C0B" w:rsidP="00695B3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695B3B" w:rsidRPr="001F68E3">
        <w:rPr>
          <w:rFonts w:ascii="Tahoma" w:hAnsi="Tahoma" w:cs="Tahoma"/>
          <w:sz w:val="20"/>
          <w:szCs w:val="20"/>
        </w:rPr>
        <w:t xml:space="preserve"> jestem podmiotem będącym świadczeniodawcą w rozumieniu obowiązujących przepisów </w:t>
      </w:r>
    </w:p>
    <w:p w:rsidR="00695B3B" w:rsidRPr="001F68E3" w:rsidRDefault="00695B3B" w:rsidP="00695B3B">
      <w:pPr>
        <w:numPr>
          <w:ilvl w:val="0"/>
          <w:numId w:val="4"/>
        </w:numPr>
        <w:ind w:left="426" w:hanging="426"/>
        <w:jc w:val="both"/>
        <w:rPr>
          <w:rFonts w:ascii="Tahoma" w:hAnsi="Tahoma" w:cs="Tahoma"/>
          <w:sz w:val="20"/>
          <w:szCs w:val="20"/>
        </w:rPr>
      </w:pPr>
      <w:r w:rsidRPr="001F68E3">
        <w:rPr>
          <w:rFonts w:ascii="Tahoma" w:hAnsi="Tahoma" w:cs="Tahoma"/>
          <w:sz w:val="20"/>
          <w:szCs w:val="20"/>
        </w:rPr>
        <w:t>i spełniający wymagania określone:</w:t>
      </w:r>
    </w:p>
    <w:p w:rsidR="00695B3B" w:rsidRPr="001F68E3" w:rsidRDefault="00695B3B" w:rsidP="00695B3B">
      <w:pPr>
        <w:ind w:left="426" w:right="-142"/>
        <w:jc w:val="both"/>
        <w:rPr>
          <w:rFonts w:ascii="Tahoma" w:hAnsi="Tahoma" w:cs="Tahoma"/>
          <w:sz w:val="20"/>
          <w:szCs w:val="20"/>
        </w:rPr>
      </w:pPr>
      <w:r w:rsidRPr="001F68E3">
        <w:rPr>
          <w:rFonts w:ascii="Tahoma" w:hAnsi="Tahoma" w:cs="Tahoma"/>
          <w:sz w:val="20"/>
          <w:szCs w:val="20"/>
        </w:rPr>
        <w:t>a.</w:t>
      </w:r>
      <w:r w:rsidRPr="001F68E3">
        <w:rPr>
          <w:rFonts w:ascii="Tahoma" w:hAnsi="Tahoma" w:cs="Tahoma"/>
          <w:sz w:val="20"/>
          <w:szCs w:val="20"/>
        </w:rPr>
        <w:tab/>
        <w:t xml:space="preserve">Ustawą o świadczeniach opieki zdrowotnej finansowanych ze środków publicznych z dnia 27 sierpnia </w:t>
      </w:r>
      <w:r w:rsidRPr="001F68E3">
        <w:rPr>
          <w:rFonts w:ascii="Tahoma" w:hAnsi="Tahoma" w:cs="Tahoma"/>
          <w:sz w:val="20"/>
          <w:szCs w:val="20"/>
        </w:rPr>
        <w:br/>
        <w:t>2004 r.</w:t>
      </w:r>
    </w:p>
    <w:p w:rsidR="00695B3B" w:rsidRPr="001F68E3" w:rsidRDefault="00695B3B" w:rsidP="00695B3B">
      <w:pPr>
        <w:ind w:left="426" w:right="-142"/>
        <w:jc w:val="both"/>
        <w:rPr>
          <w:rFonts w:ascii="Tahoma" w:hAnsi="Tahoma" w:cs="Tahoma"/>
          <w:sz w:val="20"/>
          <w:szCs w:val="20"/>
        </w:rPr>
      </w:pPr>
      <w:r w:rsidRPr="001F68E3">
        <w:rPr>
          <w:rFonts w:ascii="Tahoma" w:hAnsi="Tahoma" w:cs="Tahoma"/>
          <w:sz w:val="20"/>
          <w:szCs w:val="20"/>
        </w:rPr>
        <w:lastRenderedPageBreak/>
        <w:t>b.</w:t>
      </w:r>
      <w:r w:rsidRPr="001F68E3">
        <w:rPr>
          <w:rFonts w:ascii="Tahoma" w:hAnsi="Tahoma" w:cs="Tahoma"/>
          <w:sz w:val="20"/>
          <w:szCs w:val="20"/>
        </w:rPr>
        <w:tab/>
        <w:t>Ustawą o działalności leczniczej z dnia 15 kwietnia 2011 r.</w:t>
      </w:r>
    </w:p>
    <w:p w:rsidR="00695B3B" w:rsidRPr="001F68E3" w:rsidRDefault="00695B3B" w:rsidP="00695B3B">
      <w:pPr>
        <w:ind w:left="426" w:right="-142"/>
        <w:jc w:val="both"/>
        <w:rPr>
          <w:rFonts w:ascii="Tahoma" w:hAnsi="Tahoma" w:cs="Tahoma"/>
          <w:sz w:val="20"/>
          <w:szCs w:val="20"/>
        </w:rPr>
      </w:pPr>
      <w:r w:rsidRPr="001F68E3">
        <w:rPr>
          <w:rFonts w:ascii="Tahoma" w:hAnsi="Tahoma" w:cs="Tahoma"/>
          <w:sz w:val="20"/>
          <w:szCs w:val="20"/>
        </w:rPr>
        <w:t>c.</w:t>
      </w:r>
      <w:r w:rsidRPr="001F68E3">
        <w:rPr>
          <w:rFonts w:ascii="Tahoma" w:hAnsi="Tahoma" w:cs="Tahoma"/>
          <w:sz w:val="20"/>
          <w:szCs w:val="20"/>
        </w:rPr>
        <w:tab/>
        <w:t>Ustawą o swobodzie działalności gospodarczej z dnia 2 lipca 2004 r.</w:t>
      </w:r>
    </w:p>
    <w:p w:rsidR="00695B3B" w:rsidRPr="001F68E3" w:rsidRDefault="00695B3B" w:rsidP="00695B3B">
      <w:pPr>
        <w:ind w:left="426" w:right="-142"/>
        <w:jc w:val="both"/>
        <w:rPr>
          <w:rFonts w:ascii="Tahoma" w:hAnsi="Tahoma" w:cs="Tahoma"/>
          <w:sz w:val="20"/>
          <w:szCs w:val="20"/>
        </w:rPr>
      </w:pPr>
      <w:r w:rsidRPr="001F68E3">
        <w:rPr>
          <w:rFonts w:ascii="Tahoma" w:hAnsi="Tahoma" w:cs="Tahoma"/>
          <w:sz w:val="20"/>
          <w:szCs w:val="20"/>
        </w:rPr>
        <w:t>d.</w:t>
      </w:r>
      <w:r w:rsidRPr="001F68E3">
        <w:rPr>
          <w:rFonts w:ascii="Tahoma" w:hAnsi="Tahoma" w:cs="Tahoma"/>
          <w:sz w:val="20"/>
          <w:szCs w:val="20"/>
        </w:rPr>
        <w:tab/>
        <w:t>Ustawą o diagnostyce laboratoryjnej z dnia 27 lipca 2001 r.</w:t>
      </w:r>
    </w:p>
    <w:p w:rsidR="00695B3B" w:rsidRPr="001F68E3" w:rsidRDefault="00695B3B" w:rsidP="00695B3B">
      <w:pPr>
        <w:ind w:left="426" w:right="-142"/>
        <w:jc w:val="both"/>
        <w:rPr>
          <w:rFonts w:ascii="Tahoma" w:hAnsi="Tahoma" w:cs="Tahoma"/>
          <w:sz w:val="20"/>
          <w:szCs w:val="20"/>
        </w:rPr>
      </w:pPr>
      <w:r w:rsidRPr="001F68E3">
        <w:rPr>
          <w:rFonts w:ascii="Tahoma" w:hAnsi="Tahoma" w:cs="Tahoma"/>
          <w:sz w:val="20"/>
          <w:szCs w:val="20"/>
        </w:rPr>
        <w:t>e.</w:t>
      </w:r>
      <w:r w:rsidRPr="001F68E3">
        <w:rPr>
          <w:rFonts w:ascii="Tahoma" w:hAnsi="Tahoma" w:cs="Tahoma"/>
          <w:sz w:val="20"/>
          <w:szCs w:val="20"/>
        </w:rPr>
        <w:tab/>
        <w:t>Rozporządzeniem Ministra Zdrowia w sprawie wymagań, jakim powinno odpowiadać medyczne laboratorium diagnostyczne z dnia 3 marca 2004 r.</w:t>
      </w:r>
    </w:p>
    <w:p w:rsidR="000E6C0B" w:rsidRPr="001F68E3" w:rsidRDefault="00695B3B" w:rsidP="00695B3B">
      <w:pPr>
        <w:ind w:left="426" w:right="-142"/>
        <w:jc w:val="both"/>
        <w:rPr>
          <w:rFonts w:ascii="Tahoma" w:hAnsi="Tahoma" w:cs="Tahoma"/>
          <w:sz w:val="20"/>
          <w:szCs w:val="20"/>
        </w:rPr>
      </w:pPr>
      <w:r w:rsidRPr="001F68E3">
        <w:rPr>
          <w:rFonts w:ascii="Tahoma" w:hAnsi="Tahoma" w:cs="Tahoma"/>
          <w:sz w:val="20"/>
          <w:szCs w:val="20"/>
        </w:rPr>
        <w:t>f.</w:t>
      </w:r>
      <w:r w:rsidRPr="001F68E3">
        <w:rPr>
          <w:rFonts w:ascii="Tahoma" w:hAnsi="Tahoma" w:cs="Tahoma"/>
          <w:sz w:val="20"/>
          <w:szCs w:val="20"/>
        </w:rPr>
        <w:tab/>
        <w:t>Rozporządzenie Ministra Zdrowia w sprawie specjalizacji i uzyskiwania tytułu specjalisty przez diagnostów laboratoryjnych z dnia 22 listopada 2016 r.</w:t>
      </w:r>
    </w:p>
    <w:p w:rsidR="005D01B1" w:rsidRPr="001F68E3" w:rsidRDefault="005D01B1" w:rsidP="00695B3B">
      <w:pPr>
        <w:ind w:left="426" w:right="-142"/>
        <w:jc w:val="both"/>
        <w:rPr>
          <w:rFonts w:ascii="Tahoma" w:hAnsi="Tahoma" w:cs="Tahoma"/>
          <w:sz w:val="20"/>
          <w:szCs w:val="20"/>
        </w:rPr>
      </w:pPr>
    </w:p>
    <w:p w:rsidR="000E6C0B" w:rsidRPr="001F68E3" w:rsidRDefault="000E6C0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695B3B" w:rsidRPr="001F68E3">
        <w:rPr>
          <w:rFonts w:ascii="Tahoma" w:hAnsi="Tahoma" w:cs="Tahoma"/>
          <w:sz w:val="20"/>
          <w:szCs w:val="20"/>
        </w:rPr>
        <w:t xml:space="preserve"> jesteśmy uprawnieni do występowania w obrocie prawnym zgodnie z wymaganiami ustawowymi, w szczególności są zarejestrowania we właściwym rejestrze zakładów opieki zdrowotnej;</w:t>
      </w:r>
    </w:p>
    <w:p w:rsidR="000E6C0B" w:rsidRPr="001F68E3" w:rsidRDefault="000E6C0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D47623" w:rsidRPr="001F68E3">
        <w:rPr>
          <w:rFonts w:ascii="Tahoma" w:hAnsi="Tahoma" w:cs="Tahoma"/>
          <w:sz w:val="20"/>
          <w:szCs w:val="20"/>
        </w:rPr>
        <w:t xml:space="preserve"> znajdujemy</w:t>
      </w:r>
      <w:r w:rsidR="00695B3B" w:rsidRPr="001F68E3">
        <w:rPr>
          <w:rFonts w:ascii="Tahoma" w:hAnsi="Tahoma" w:cs="Tahoma"/>
          <w:sz w:val="20"/>
          <w:szCs w:val="20"/>
        </w:rPr>
        <w:t xml:space="preserve"> się w sytuacji finansowej zapewniającej wykonanie zamówienia, wykazują</w:t>
      </w:r>
      <w:r w:rsidR="00D47623" w:rsidRPr="001F68E3">
        <w:rPr>
          <w:rFonts w:ascii="Tahoma" w:hAnsi="Tahoma" w:cs="Tahoma"/>
          <w:sz w:val="20"/>
          <w:szCs w:val="20"/>
        </w:rPr>
        <w:t>c</w:t>
      </w:r>
      <w:r w:rsidR="00695B3B" w:rsidRPr="001F68E3">
        <w:rPr>
          <w:rFonts w:ascii="Tahoma" w:hAnsi="Tahoma" w:cs="Tahoma"/>
          <w:sz w:val="20"/>
          <w:szCs w:val="20"/>
        </w:rPr>
        <w:t xml:space="preserve"> dodatni wynik finansowy za lata:  2017, 2018, 2019.</w:t>
      </w:r>
    </w:p>
    <w:p w:rsidR="000E6C0B" w:rsidRPr="001F68E3" w:rsidRDefault="000E6C0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D47623" w:rsidRPr="001F68E3">
        <w:rPr>
          <w:rFonts w:ascii="Tahoma" w:hAnsi="Tahoma" w:cs="Tahoma"/>
          <w:sz w:val="20"/>
          <w:szCs w:val="20"/>
        </w:rPr>
        <w:t xml:space="preserve"> nie zalegamy w opłacaniu składek na ubezpieczenie zdrowotne i społeczne,</w:t>
      </w:r>
    </w:p>
    <w:p w:rsidR="000E6C0B" w:rsidRPr="001F68E3" w:rsidRDefault="000E6C0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D47623" w:rsidRPr="001F68E3">
        <w:rPr>
          <w:rFonts w:ascii="Tahoma" w:hAnsi="Tahoma" w:cs="Tahoma"/>
          <w:sz w:val="20"/>
          <w:szCs w:val="20"/>
        </w:rPr>
        <w:t xml:space="preserve"> nie zalegamy z opłacaniem podatków.</w:t>
      </w:r>
    </w:p>
    <w:p w:rsidR="000E6C0B" w:rsidRPr="001F68E3" w:rsidRDefault="000E6C0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D47623" w:rsidRPr="001F68E3">
        <w:rPr>
          <w:rFonts w:ascii="Tahoma" w:hAnsi="Tahoma" w:cs="Tahoma"/>
          <w:sz w:val="20"/>
          <w:szCs w:val="20"/>
        </w:rPr>
        <w:t xml:space="preserve"> nie byliśmy skazani prawomocnym wyrokiem za popełnione przestępstwo w związku z postępowaniem o udzielenia zamówienia publicznego, przestępstwo przekupstwa, przestępstwo przeciwko obrotowi gospodarczemu lub inne przestępstwo popełnione w celu osiągnięcia korzyści majątkowych.</w:t>
      </w:r>
    </w:p>
    <w:p w:rsidR="000E6C0B" w:rsidRPr="001F68E3" w:rsidRDefault="000E6C0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D47623" w:rsidRPr="001F68E3">
        <w:rPr>
          <w:rFonts w:ascii="Tahoma" w:hAnsi="Tahoma" w:cs="Tahoma"/>
          <w:sz w:val="20"/>
          <w:szCs w:val="20"/>
        </w:rPr>
        <w:t xml:space="preserve"> zobowiązujemy się do wykonywania testów na obecność materiału genetycznego wirusa SARS-CoV-2 oraz testów serologicznych przeciwciał w klasie IgM i IgG  na terenie MSS;</w:t>
      </w:r>
    </w:p>
    <w:p w:rsidR="000E6C0B" w:rsidRPr="001F68E3" w:rsidRDefault="000E6C0B" w:rsidP="00721F62">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D47623" w:rsidRPr="001F68E3">
        <w:rPr>
          <w:rFonts w:ascii="Tahoma" w:hAnsi="Tahoma" w:cs="Tahoma"/>
          <w:sz w:val="20"/>
          <w:szCs w:val="20"/>
        </w:rPr>
        <w:t xml:space="preserve"> </w:t>
      </w:r>
      <w:r w:rsidR="00721F62" w:rsidRPr="001F68E3">
        <w:rPr>
          <w:rFonts w:ascii="Tahoma" w:hAnsi="Tahoma" w:cs="Tahoma"/>
          <w:sz w:val="20"/>
          <w:szCs w:val="20"/>
        </w:rPr>
        <w:t>zobowiązujemy się do wyda</w:t>
      </w:r>
      <w:r w:rsidR="0053632E" w:rsidRPr="001F68E3">
        <w:rPr>
          <w:rFonts w:ascii="Tahoma" w:hAnsi="Tahoma" w:cs="Tahoma"/>
          <w:sz w:val="20"/>
          <w:szCs w:val="20"/>
        </w:rPr>
        <w:t>wania</w:t>
      </w:r>
      <w:r w:rsidR="00721F62" w:rsidRPr="001F68E3">
        <w:rPr>
          <w:rFonts w:ascii="Tahoma" w:hAnsi="Tahoma" w:cs="Tahoma"/>
          <w:sz w:val="20"/>
          <w:szCs w:val="20"/>
        </w:rPr>
        <w:t xml:space="preserve"> wyników badań wykonanych w trybie CITO drogą elektroniczną po ich wykonaniu, jednocześnie powiadomi drogą telefoniczną o wysłanym wyniku. W trybie CITO w rozumieniu do 1 godz. </w:t>
      </w:r>
    </w:p>
    <w:p w:rsidR="00D47623" w:rsidRPr="001F68E3" w:rsidRDefault="00D47623" w:rsidP="00D47623">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48737B" w:rsidRPr="001F68E3">
        <w:rPr>
          <w:rFonts w:ascii="Tahoma" w:hAnsi="Tahoma" w:cs="Tahoma"/>
          <w:sz w:val="20"/>
          <w:szCs w:val="20"/>
        </w:rPr>
        <w:t xml:space="preserve"> rezerwowe laboratorium w pełnym zakresie badań analitycznych, serologicznych i mikrobiologicznych w odległości poniżej150 km, z dostępem do wyników badań on-line.</w:t>
      </w:r>
    </w:p>
    <w:p w:rsidR="00D47623" w:rsidRPr="001F68E3" w:rsidRDefault="00D47623" w:rsidP="00B962D6">
      <w:pPr>
        <w:numPr>
          <w:ilvl w:val="0"/>
          <w:numId w:val="4"/>
        </w:numPr>
        <w:ind w:left="426" w:hanging="426"/>
        <w:jc w:val="both"/>
        <w:rPr>
          <w:rFonts w:ascii="Tahoma" w:hAnsi="Tahoma" w:cs="Tahoma"/>
          <w:sz w:val="20"/>
          <w:szCs w:val="20"/>
        </w:rPr>
      </w:pPr>
      <w:r w:rsidRPr="001F68E3">
        <w:rPr>
          <w:rFonts w:ascii="Tahoma" w:hAnsi="Tahoma" w:cs="Tahoma"/>
          <w:sz w:val="20"/>
          <w:szCs w:val="20"/>
        </w:rPr>
        <w:t xml:space="preserve">Oświadczamy, </w:t>
      </w:r>
      <w:r w:rsidR="0048737B" w:rsidRPr="001F68E3">
        <w:rPr>
          <w:rFonts w:ascii="Tahoma" w:hAnsi="Tahoma" w:cs="Tahoma"/>
          <w:sz w:val="20"/>
          <w:szCs w:val="20"/>
        </w:rPr>
        <w:t xml:space="preserve">iż zobowiązujemy się do współpracy z Zespołem ds. Kontroli Zakażeń Szpitalnych </w:t>
      </w:r>
      <w:r w:rsidR="00B962D6" w:rsidRPr="001F68E3">
        <w:rPr>
          <w:rFonts w:ascii="Tahoma" w:hAnsi="Tahoma" w:cs="Tahoma"/>
          <w:sz w:val="20"/>
          <w:szCs w:val="20"/>
        </w:rPr>
        <w:t xml:space="preserve">w zakresie wskazanym w SWKO. </w:t>
      </w:r>
    </w:p>
    <w:p w:rsidR="00AB73EA" w:rsidRPr="001F68E3" w:rsidRDefault="00D47623" w:rsidP="00801AC0">
      <w:pPr>
        <w:numPr>
          <w:ilvl w:val="0"/>
          <w:numId w:val="14"/>
        </w:numPr>
        <w:ind w:left="426" w:hanging="426"/>
        <w:jc w:val="both"/>
        <w:rPr>
          <w:rFonts w:ascii="Tahoma" w:hAnsi="Tahoma" w:cs="Tahoma"/>
          <w:sz w:val="20"/>
          <w:szCs w:val="20"/>
        </w:rPr>
      </w:pPr>
      <w:r w:rsidRPr="001F68E3">
        <w:rPr>
          <w:rFonts w:ascii="Tahoma" w:hAnsi="Tahoma" w:cs="Tahoma"/>
          <w:sz w:val="20"/>
          <w:szCs w:val="20"/>
        </w:rPr>
        <w:t xml:space="preserve">Oświadczamy, </w:t>
      </w:r>
      <w:r w:rsidR="00AB73EA" w:rsidRPr="001F68E3">
        <w:rPr>
          <w:rFonts w:ascii="Tahoma" w:hAnsi="Tahoma" w:cs="Tahoma"/>
          <w:sz w:val="20"/>
          <w:szCs w:val="20"/>
        </w:rPr>
        <w:t xml:space="preserve">iż posiadamy personel o odpowiednich kwalifikacjach zawodowych, czyli świadczenia będące przedmiotem postępowania konkursowego mają być udzielane przez uprawnione osoby wykonujące zawody medyczne, określone w odrębnych przepisach, przy czym: </w:t>
      </w:r>
    </w:p>
    <w:p w:rsidR="00AB73EA" w:rsidRPr="001F68E3" w:rsidRDefault="00AB73EA" w:rsidP="001F68E3">
      <w:pPr>
        <w:ind w:left="708"/>
        <w:jc w:val="both"/>
        <w:rPr>
          <w:rFonts w:ascii="Tahoma" w:hAnsi="Tahoma" w:cs="Tahoma"/>
          <w:sz w:val="20"/>
          <w:szCs w:val="20"/>
        </w:rPr>
      </w:pPr>
      <w:r w:rsidRPr="001F68E3">
        <w:rPr>
          <w:rFonts w:ascii="Tahoma" w:hAnsi="Tahoma" w:cs="Tahoma"/>
          <w:sz w:val="20"/>
          <w:szCs w:val="20"/>
        </w:rPr>
        <w:t>a.</w:t>
      </w:r>
      <w:r w:rsidRPr="001F68E3">
        <w:rPr>
          <w:rFonts w:ascii="Tahoma" w:hAnsi="Tahoma" w:cs="Tahoma"/>
          <w:sz w:val="20"/>
          <w:szCs w:val="20"/>
        </w:rPr>
        <w:tab/>
        <w:t>Kierownik laboratorium PZ musi posiadać tytuł specjalisty zgodnie z Rozporządzeniem Ministra Zdrowia z dnia 3 marca 2004 r. w sprawie wymagań, jakimi powinno odpowiadać medyczne laboratorium diagnostyczne;</w:t>
      </w:r>
    </w:p>
    <w:p w:rsidR="00D47623" w:rsidRPr="001F68E3" w:rsidRDefault="00AB73EA" w:rsidP="001F68E3">
      <w:pPr>
        <w:ind w:left="708"/>
        <w:jc w:val="both"/>
        <w:rPr>
          <w:rFonts w:ascii="Tahoma" w:hAnsi="Tahoma" w:cs="Tahoma"/>
          <w:sz w:val="20"/>
          <w:szCs w:val="20"/>
        </w:rPr>
      </w:pPr>
      <w:r w:rsidRPr="001F68E3">
        <w:rPr>
          <w:rFonts w:ascii="Tahoma" w:hAnsi="Tahoma" w:cs="Tahoma"/>
          <w:sz w:val="20"/>
          <w:szCs w:val="20"/>
        </w:rPr>
        <w:t>b.</w:t>
      </w:r>
      <w:r w:rsidRPr="001F68E3">
        <w:rPr>
          <w:rFonts w:ascii="Tahoma" w:hAnsi="Tahoma" w:cs="Tahoma"/>
          <w:sz w:val="20"/>
          <w:szCs w:val="20"/>
        </w:rPr>
        <w:tab/>
        <w:t>Kierownik Pracowni Mikrobiologii musi posiadać specjalizację w dziedzinie mikrobiologii, mikrobiologii medycznej lub mikrobiologii lekarskiej i posiadać co najmniej 2 letnie doświadczenie w zawodzie diagnosty laboratoryjnego w szpitalnym laboratorium mikrobiologicznym albo innym laboratorium mikrobiologicznym wykonującym badania na rzecz szpitali, zgodnie z Rozporządzeniem Ministra Zdrowia z dnia 27 maja 2010 r. w sprawie kwalifikacji członków zespołu kontroli zakażeń szpitalnych .</w:t>
      </w:r>
    </w:p>
    <w:p w:rsidR="00D47623" w:rsidRPr="001F68E3" w:rsidRDefault="00D47623" w:rsidP="00801AC0">
      <w:pPr>
        <w:numPr>
          <w:ilvl w:val="0"/>
          <w:numId w:val="14"/>
        </w:numPr>
        <w:ind w:left="426" w:hanging="426"/>
        <w:jc w:val="both"/>
        <w:rPr>
          <w:rFonts w:ascii="Tahoma" w:hAnsi="Tahoma" w:cs="Tahoma"/>
          <w:sz w:val="20"/>
          <w:szCs w:val="20"/>
        </w:rPr>
      </w:pPr>
      <w:r w:rsidRPr="001F68E3">
        <w:rPr>
          <w:rFonts w:ascii="Tahoma" w:hAnsi="Tahoma" w:cs="Tahoma"/>
          <w:sz w:val="20"/>
          <w:szCs w:val="20"/>
        </w:rPr>
        <w:t xml:space="preserve">Oświadczamy, </w:t>
      </w:r>
      <w:r w:rsidR="00AB73EA" w:rsidRPr="001F68E3">
        <w:rPr>
          <w:rFonts w:ascii="Tahoma" w:hAnsi="Tahoma" w:cs="Tahoma"/>
          <w:sz w:val="20"/>
          <w:szCs w:val="20"/>
        </w:rPr>
        <w:t>iż udzielimy świadczenia zdrowotne z użyciem sprzętu i aparatury medycznej zgodnie z wymogami określonymi dla pracowni diagnostycznych, posiadające stosowne certyfikaty, atesty, uzyskane w trybie przewidzianym odrębnymi przepisami, ich aktualne przeglądy wykonane przez uprawnione serwisy. Dokumentacja dotycząca aparatury pomiarowej udostępnimy na żądanie Udzielającego zamówienie.</w:t>
      </w:r>
    </w:p>
    <w:p w:rsidR="00B002FC" w:rsidRPr="001F68E3" w:rsidRDefault="00B002FC" w:rsidP="00801AC0">
      <w:pPr>
        <w:numPr>
          <w:ilvl w:val="0"/>
          <w:numId w:val="14"/>
        </w:numPr>
        <w:ind w:left="426" w:hanging="426"/>
        <w:jc w:val="both"/>
        <w:rPr>
          <w:rFonts w:ascii="Tahoma" w:hAnsi="Tahoma" w:cs="Tahoma"/>
          <w:sz w:val="20"/>
          <w:szCs w:val="20"/>
        </w:rPr>
      </w:pPr>
      <w:r w:rsidRPr="001F68E3">
        <w:rPr>
          <w:rFonts w:ascii="Tahoma" w:hAnsi="Tahoma" w:cs="Tahoma"/>
          <w:sz w:val="20"/>
          <w:szCs w:val="20"/>
        </w:rPr>
        <w:t xml:space="preserve">Oświadczamy, że akceptujemy projekty umów stanowiących załącznik do SWKO. </w:t>
      </w:r>
    </w:p>
    <w:p w:rsidR="002C3E1E" w:rsidRPr="001F68E3" w:rsidRDefault="002C3E1E" w:rsidP="001B12BE">
      <w:pPr>
        <w:numPr>
          <w:ilvl w:val="0"/>
          <w:numId w:val="14"/>
        </w:numPr>
        <w:ind w:left="426" w:hanging="426"/>
        <w:jc w:val="both"/>
        <w:rPr>
          <w:rFonts w:ascii="Tahoma" w:hAnsi="Tahoma" w:cs="Tahoma"/>
          <w:b/>
          <w:color w:val="000000" w:themeColor="text1"/>
          <w:sz w:val="20"/>
          <w:szCs w:val="20"/>
        </w:rPr>
      </w:pPr>
      <w:r w:rsidRPr="001F68E3">
        <w:rPr>
          <w:rFonts w:ascii="Tahoma" w:hAnsi="Tahoma" w:cs="Tahoma"/>
          <w:color w:val="000000" w:themeColor="text1"/>
          <w:sz w:val="20"/>
          <w:szCs w:val="20"/>
        </w:rPr>
        <w:t>Oświadczamy, że w przypadku przyznania zamówienia, zobowiązujemy się do zawarcia umowy w miejscu i terminie wskazanym przez Zamawiającego.</w:t>
      </w:r>
    </w:p>
    <w:p w:rsidR="002C3E1E" w:rsidRPr="001F68E3" w:rsidRDefault="002C3E1E" w:rsidP="0098557A">
      <w:pPr>
        <w:numPr>
          <w:ilvl w:val="0"/>
          <w:numId w:val="14"/>
        </w:numPr>
        <w:ind w:hanging="426"/>
        <w:jc w:val="both"/>
        <w:rPr>
          <w:rFonts w:ascii="Tahoma" w:hAnsi="Tahoma" w:cs="Tahoma"/>
          <w:color w:val="000000" w:themeColor="text1"/>
          <w:sz w:val="20"/>
          <w:szCs w:val="20"/>
        </w:rPr>
      </w:pPr>
      <w:r w:rsidRPr="001F68E3">
        <w:rPr>
          <w:rFonts w:ascii="Tahoma" w:hAnsi="Tahoma" w:cs="Tahoma"/>
          <w:color w:val="000000" w:themeColor="text1"/>
          <w:sz w:val="20"/>
          <w:szCs w:val="20"/>
        </w:rPr>
        <w:t xml:space="preserve">Oświadczamy, że zapoznaliśmy się z warunkami przedstawionymi w </w:t>
      </w:r>
      <w:r w:rsidR="000E6C0B" w:rsidRPr="001F68E3">
        <w:rPr>
          <w:rFonts w:ascii="Tahoma" w:hAnsi="Tahoma" w:cs="Tahoma"/>
          <w:color w:val="000000" w:themeColor="text1"/>
          <w:sz w:val="20"/>
          <w:szCs w:val="20"/>
        </w:rPr>
        <w:t xml:space="preserve">Szczegółowych Warunkach Konkursu Ofert </w:t>
      </w:r>
      <w:r w:rsidRPr="001F68E3">
        <w:rPr>
          <w:rFonts w:ascii="Tahoma" w:hAnsi="Tahoma" w:cs="Tahoma"/>
          <w:color w:val="000000" w:themeColor="text1"/>
          <w:sz w:val="20"/>
          <w:szCs w:val="20"/>
        </w:rPr>
        <w:t>i przyjmujemy je bez zastrzeżeń.</w:t>
      </w:r>
    </w:p>
    <w:p w:rsidR="002C3E1E" w:rsidRPr="001F68E3" w:rsidRDefault="002C3E1E" w:rsidP="00801AC0">
      <w:pPr>
        <w:numPr>
          <w:ilvl w:val="0"/>
          <w:numId w:val="14"/>
        </w:numPr>
        <w:ind w:hanging="426"/>
        <w:jc w:val="both"/>
        <w:rPr>
          <w:rFonts w:ascii="Tahoma" w:hAnsi="Tahoma" w:cs="Tahoma"/>
          <w:color w:val="000000" w:themeColor="text1"/>
          <w:sz w:val="20"/>
          <w:szCs w:val="20"/>
        </w:rPr>
      </w:pPr>
      <w:r w:rsidRPr="001F68E3">
        <w:rPr>
          <w:rFonts w:ascii="Tahoma" w:hAnsi="Tahoma" w:cs="Tahoma"/>
          <w:color w:val="000000" w:themeColor="text1"/>
          <w:sz w:val="20"/>
          <w:szCs w:val="20"/>
        </w:rPr>
        <w:t>Oświadczamy, iż*:</w:t>
      </w:r>
    </w:p>
    <w:p w:rsidR="002C3E1E" w:rsidRPr="001F68E3" w:rsidRDefault="002C3E1E" w:rsidP="001F68E3">
      <w:pPr>
        <w:widowControl w:val="0"/>
        <w:numPr>
          <w:ilvl w:val="0"/>
          <w:numId w:val="2"/>
        </w:numPr>
        <w:tabs>
          <w:tab w:val="clear" w:pos="0"/>
          <w:tab w:val="num" w:pos="283"/>
        </w:tabs>
        <w:ind w:left="643" w:hanging="283"/>
        <w:jc w:val="both"/>
        <w:rPr>
          <w:rFonts w:ascii="Tahoma" w:hAnsi="Tahoma" w:cs="Tahoma"/>
          <w:color w:val="000000" w:themeColor="text1"/>
          <w:sz w:val="20"/>
          <w:szCs w:val="20"/>
        </w:rPr>
      </w:pPr>
      <w:r w:rsidRPr="001F68E3">
        <w:rPr>
          <w:rFonts w:ascii="Tahoma" w:hAnsi="Tahoma" w:cs="Tahoma"/>
          <w:color w:val="000000" w:themeColor="text1"/>
          <w:sz w:val="20"/>
          <w:szCs w:val="20"/>
        </w:rPr>
        <w:t>wybór oferty nie będzie prowadzić do powstania u Zamawiającego obowiązku podatkowego określonego w przepisach o podatku od towarów i usług.</w:t>
      </w:r>
    </w:p>
    <w:p w:rsidR="002C3E1E" w:rsidRPr="001F68E3" w:rsidRDefault="002C3E1E" w:rsidP="001F68E3">
      <w:pPr>
        <w:widowControl w:val="0"/>
        <w:numPr>
          <w:ilvl w:val="0"/>
          <w:numId w:val="2"/>
        </w:numPr>
        <w:tabs>
          <w:tab w:val="clear" w:pos="0"/>
          <w:tab w:val="num" w:pos="283"/>
        </w:tabs>
        <w:ind w:left="643" w:hanging="283"/>
        <w:jc w:val="both"/>
        <w:rPr>
          <w:rFonts w:ascii="Tahoma" w:hAnsi="Tahoma" w:cs="Tahoma"/>
          <w:color w:val="000000" w:themeColor="text1"/>
          <w:sz w:val="20"/>
          <w:szCs w:val="20"/>
        </w:rPr>
      </w:pPr>
      <w:r w:rsidRPr="001F68E3">
        <w:rPr>
          <w:rFonts w:ascii="Tahoma" w:hAnsi="Tahoma" w:cs="Tahoma"/>
          <w:color w:val="000000" w:themeColor="text1"/>
          <w:sz w:val="20"/>
          <w:szCs w:val="20"/>
        </w:rPr>
        <w:t>Wybór oferty będzie prowadzić do powstania u Zamawiającego obowiązku podatkowego określonego w przepisach o podatku od towarów i usług dla następującego przedmiotu zamówienia:</w:t>
      </w:r>
    </w:p>
    <w:p w:rsidR="002C3E1E" w:rsidRPr="001F68E3" w:rsidRDefault="002C3E1E">
      <w:pPr>
        <w:widowControl w:val="0"/>
        <w:ind w:left="360"/>
        <w:jc w:val="both"/>
        <w:rPr>
          <w:rFonts w:ascii="Tahoma" w:hAnsi="Tahoma" w:cs="Tahoma"/>
          <w:color w:val="000000" w:themeColor="text1"/>
          <w:sz w:val="20"/>
          <w:szCs w:val="20"/>
        </w:rPr>
      </w:pPr>
      <w:r w:rsidRPr="001F68E3">
        <w:rPr>
          <w:rFonts w:ascii="Tahoma" w:hAnsi="Tahoma" w:cs="Tahoma"/>
          <w:color w:val="000000" w:themeColor="text1"/>
          <w:sz w:val="20"/>
          <w:szCs w:val="20"/>
        </w:rPr>
        <w:t>Nazwa (rodzaj) towaru*: …………………………………</w:t>
      </w:r>
      <w:r w:rsidR="00385C9C" w:rsidRPr="001F68E3">
        <w:rPr>
          <w:rFonts w:ascii="Tahoma" w:hAnsi="Tahoma" w:cs="Tahoma"/>
          <w:color w:val="000000" w:themeColor="text1"/>
          <w:sz w:val="20"/>
          <w:szCs w:val="20"/>
        </w:rPr>
        <w:t>……</w:t>
      </w:r>
      <w:r w:rsidRPr="001F68E3">
        <w:rPr>
          <w:rFonts w:ascii="Tahoma" w:hAnsi="Tahoma" w:cs="Tahoma"/>
          <w:color w:val="000000" w:themeColor="text1"/>
          <w:sz w:val="20"/>
          <w:szCs w:val="20"/>
        </w:rPr>
        <w:t>…………………………………………………</w:t>
      </w:r>
    </w:p>
    <w:p w:rsidR="005D113D" w:rsidRPr="001F68E3" w:rsidRDefault="002C3E1E" w:rsidP="0032592D">
      <w:pPr>
        <w:ind w:left="360"/>
        <w:jc w:val="both"/>
        <w:rPr>
          <w:rFonts w:ascii="Tahoma" w:hAnsi="Tahoma" w:cs="Tahoma"/>
          <w:color w:val="000000" w:themeColor="text1"/>
          <w:sz w:val="20"/>
          <w:szCs w:val="20"/>
        </w:rPr>
      </w:pPr>
      <w:r w:rsidRPr="001F68E3">
        <w:rPr>
          <w:rFonts w:ascii="Tahoma" w:hAnsi="Tahoma" w:cs="Tahoma"/>
          <w:color w:val="000000" w:themeColor="text1"/>
          <w:sz w:val="20"/>
          <w:szCs w:val="20"/>
        </w:rPr>
        <w:t xml:space="preserve">Wartość (bez kwoty </w:t>
      </w:r>
      <w:r w:rsidR="00385C9C" w:rsidRPr="001F68E3">
        <w:rPr>
          <w:rFonts w:ascii="Tahoma" w:hAnsi="Tahoma" w:cs="Tahoma"/>
          <w:color w:val="000000" w:themeColor="text1"/>
          <w:sz w:val="20"/>
          <w:szCs w:val="20"/>
        </w:rPr>
        <w:t>podatku) *</w:t>
      </w:r>
      <w:r w:rsidRPr="001F68E3">
        <w:rPr>
          <w:rFonts w:ascii="Tahoma" w:hAnsi="Tahoma" w:cs="Tahoma"/>
          <w:color w:val="000000" w:themeColor="text1"/>
          <w:sz w:val="20"/>
          <w:szCs w:val="20"/>
        </w:rPr>
        <w:t>: ………………………………………………………………………………………….</w:t>
      </w:r>
    </w:p>
    <w:p w:rsidR="009A5868" w:rsidRPr="001F68E3" w:rsidRDefault="008E77B7" w:rsidP="0032592D">
      <w:pPr>
        <w:ind w:left="360"/>
        <w:jc w:val="both"/>
        <w:rPr>
          <w:rFonts w:ascii="Tahoma" w:hAnsi="Tahoma" w:cs="Tahoma"/>
          <w:sz w:val="20"/>
          <w:szCs w:val="20"/>
        </w:rPr>
      </w:pPr>
      <w:r w:rsidRPr="001F68E3">
        <w:rPr>
          <w:rFonts w:ascii="Tahoma" w:hAnsi="Tahoma" w:cs="Tahoma"/>
          <w:sz w:val="20"/>
          <w:szCs w:val="20"/>
          <w:u w:val="single"/>
        </w:rPr>
        <w:lastRenderedPageBreak/>
        <w:t>W takiej sytuacji w miejscu na wpisanie VAT należy wpisać „odwrócone obciążenie</w:t>
      </w:r>
      <w:r w:rsidRPr="001F68E3">
        <w:rPr>
          <w:rFonts w:ascii="Tahoma" w:hAnsi="Tahoma" w:cs="Tahoma"/>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rsidR="008E77B7" w:rsidRPr="001F68E3" w:rsidRDefault="008E77B7" w:rsidP="0032592D">
      <w:pPr>
        <w:ind w:left="360"/>
        <w:jc w:val="both"/>
        <w:rPr>
          <w:rFonts w:ascii="Tahoma" w:hAnsi="Tahoma" w:cs="Tahoma"/>
          <w:color w:val="000000" w:themeColor="text1"/>
          <w:sz w:val="20"/>
          <w:szCs w:val="20"/>
        </w:rPr>
      </w:pPr>
    </w:p>
    <w:p w:rsidR="002C3E1E" w:rsidRPr="001F68E3" w:rsidRDefault="002C3E1E" w:rsidP="00801AC0">
      <w:pPr>
        <w:pStyle w:val="Tekstpodstawowy"/>
        <w:numPr>
          <w:ilvl w:val="0"/>
          <w:numId w:val="14"/>
        </w:numPr>
        <w:ind w:hanging="426"/>
        <w:jc w:val="both"/>
        <w:rPr>
          <w:rFonts w:ascii="Tahoma" w:hAnsi="Tahoma" w:cs="Tahoma"/>
          <w:color w:val="000000" w:themeColor="text1"/>
          <w:sz w:val="20"/>
        </w:rPr>
      </w:pPr>
      <w:r w:rsidRPr="001F68E3">
        <w:rPr>
          <w:rFonts w:ascii="Tahoma" w:hAnsi="Tahoma" w:cs="Tahoma"/>
          <w:color w:val="000000" w:themeColor="text1"/>
          <w:sz w:val="20"/>
        </w:rPr>
        <w:t>Oświadczamy, iż*:</w:t>
      </w:r>
    </w:p>
    <w:p w:rsidR="002C3E1E" w:rsidRPr="001F68E3" w:rsidRDefault="002C3E1E">
      <w:pPr>
        <w:widowControl w:val="0"/>
        <w:ind w:left="360"/>
        <w:jc w:val="both"/>
        <w:rPr>
          <w:rFonts w:ascii="Tahoma" w:hAnsi="Tahoma" w:cs="Tahoma"/>
          <w:color w:val="000000" w:themeColor="text1"/>
          <w:sz w:val="20"/>
          <w:szCs w:val="20"/>
        </w:rPr>
      </w:pPr>
      <w:r w:rsidRPr="001F68E3">
        <w:rPr>
          <w:rFonts w:ascii="Tahoma" w:hAnsi="Tahoma" w:cs="Tahoma"/>
          <w:color w:val="000000" w:themeColor="text1"/>
          <w:sz w:val="20"/>
          <w:szCs w:val="20"/>
        </w:rPr>
        <w:t>- niniejsze zamówienie wykonamy samodzielnie;</w:t>
      </w:r>
    </w:p>
    <w:p w:rsidR="002C3E1E" w:rsidRPr="001F68E3" w:rsidRDefault="002C3E1E">
      <w:pPr>
        <w:widowControl w:val="0"/>
        <w:ind w:left="360"/>
        <w:jc w:val="both"/>
        <w:rPr>
          <w:rFonts w:ascii="Tahoma" w:hAnsi="Tahoma" w:cs="Tahoma"/>
          <w:color w:val="000000" w:themeColor="text1"/>
          <w:sz w:val="20"/>
          <w:szCs w:val="20"/>
        </w:rPr>
      </w:pPr>
      <w:r w:rsidRPr="001F68E3">
        <w:rPr>
          <w:rFonts w:ascii="Tahoma" w:hAnsi="Tahoma" w:cs="Tahoma"/>
          <w:color w:val="000000" w:themeColor="text1"/>
          <w:sz w:val="20"/>
          <w:szCs w:val="20"/>
        </w:rPr>
        <w:t>- następujące części zamówienia (czynności) …………………………………………………………………… zamierzamy powierzyć do wykonania następującym podwykonawcom ………………………………………</w:t>
      </w:r>
      <w:r w:rsidR="00385C9C" w:rsidRPr="001F68E3">
        <w:rPr>
          <w:rFonts w:ascii="Tahoma" w:hAnsi="Tahoma" w:cs="Tahoma"/>
          <w:color w:val="000000" w:themeColor="text1"/>
          <w:sz w:val="20"/>
          <w:szCs w:val="20"/>
        </w:rPr>
        <w:t>……</w:t>
      </w:r>
      <w:r w:rsidRPr="001F68E3">
        <w:rPr>
          <w:rFonts w:ascii="Tahoma" w:hAnsi="Tahoma" w:cs="Tahoma"/>
          <w:color w:val="000000" w:themeColor="text1"/>
          <w:sz w:val="20"/>
          <w:szCs w:val="20"/>
        </w:rPr>
        <w:t>.</w:t>
      </w:r>
    </w:p>
    <w:p w:rsidR="002C3E1E" w:rsidRPr="001F68E3" w:rsidRDefault="002C3E1E">
      <w:pPr>
        <w:widowControl w:val="0"/>
        <w:ind w:left="360"/>
        <w:jc w:val="both"/>
        <w:rPr>
          <w:rFonts w:ascii="Tahoma" w:hAnsi="Tahoma" w:cs="Tahoma"/>
          <w:color w:val="000000" w:themeColor="text1"/>
          <w:sz w:val="20"/>
          <w:szCs w:val="20"/>
        </w:rPr>
      </w:pPr>
    </w:p>
    <w:p w:rsidR="00F74B70" w:rsidRPr="001F68E3" w:rsidRDefault="00CA00E4" w:rsidP="009D117F">
      <w:pPr>
        <w:pStyle w:val="Akapitzlist"/>
        <w:widowControl w:val="0"/>
        <w:numPr>
          <w:ilvl w:val="0"/>
          <w:numId w:val="15"/>
        </w:numPr>
        <w:ind w:left="284" w:hanging="426"/>
        <w:jc w:val="both"/>
        <w:rPr>
          <w:rFonts w:ascii="Tahoma" w:hAnsi="Tahoma" w:cs="Tahoma"/>
          <w:b/>
          <w:color w:val="000000" w:themeColor="text1"/>
          <w:sz w:val="20"/>
          <w:szCs w:val="20"/>
        </w:rPr>
      </w:pPr>
      <w:r w:rsidRPr="001F68E3">
        <w:rPr>
          <w:rFonts w:ascii="Tahoma" w:hAnsi="Tahoma" w:cs="Tahoma"/>
          <w:color w:val="000000" w:themeColor="text1"/>
          <w:sz w:val="20"/>
          <w:szCs w:val="20"/>
        </w:rPr>
        <w:t>Oferta zawiera informacje stanowiące tajemnicę przedsiębiorstwa w rozumieniu przepisów o zwalczaniu nieuczciwej konkurencji</w:t>
      </w:r>
    </w:p>
    <w:p w:rsidR="0098557A" w:rsidRPr="001F68E3" w:rsidRDefault="0098557A" w:rsidP="0098557A">
      <w:pPr>
        <w:pStyle w:val="Akapitzlist"/>
        <w:widowControl w:val="0"/>
        <w:ind w:left="284"/>
        <w:jc w:val="both"/>
        <w:rPr>
          <w:rFonts w:ascii="Tahoma" w:hAnsi="Tahoma" w:cs="Tahoma"/>
          <w:b/>
          <w:color w:val="000000" w:themeColor="text1"/>
          <w:sz w:val="20"/>
          <w:szCs w:val="20"/>
        </w:rPr>
      </w:pPr>
    </w:p>
    <w:p w:rsidR="00CA00E4" w:rsidRPr="001F68E3" w:rsidRDefault="00CA00E4" w:rsidP="00CA00E4">
      <w:pPr>
        <w:widowControl w:val="0"/>
        <w:jc w:val="center"/>
        <w:rPr>
          <w:rFonts w:ascii="Tahoma" w:hAnsi="Tahoma" w:cs="Tahoma"/>
          <w:b/>
          <w:color w:val="000000" w:themeColor="text1"/>
          <w:sz w:val="20"/>
          <w:szCs w:val="20"/>
        </w:rPr>
      </w:pPr>
      <w:r w:rsidRPr="001F68E3">
        <w:rPr>
          <w:rFonts w:ascii="Tahoma" w:hAnsi="Tahoma" w:cs="Tahoma"/>
          <w:b/>
          <w:color w:val="000000" w:themeColor="text1"/>
          <w:sz w:val="20"/>
          <w:szCs w:val="20"/>
        </w:rPr>
        <w:t>TAK/NIE*</w:t>
      </w:r>
    </w:p>
    <w:p w:rsidR="00F74B70" w:rsidRPr="001F68E3" w:rsidRDefault="00F74B70" w:rsidP="00CA00E4">
      <w:pPr>
        <w:widowControl w:val="0"/>
        <w:jc w:val="center"/>
        <w:rPr>
          <w:rFonts w:ascii="Tahoma" w:hAnsi="Tahoma" w:cs="Tahoma"/>
          <w:color w:val="000000" w:themeColor="text1"/>
          <w:sz w:val="20"/>
          <w:szCs w:val="20"/>
        </w:rPr>
      </w:pPr>
    </w:p>
    <w:p w:rsidR="00CA00E4" w:rsidRPr="001F68E3" w:rsidRDefault="00CA00E4" w:rsidP="00CA00E4">
      <w:pPr>
        <w:widowControl w:val="0"/>
        <w:jc w:val="both"/>
        <w:rPr>
          <w:rFonts w:ascii="Tahoma" w:hAnsi="Tahoma" w:cs="Tahoma"/>
          <w:color w:val="000000" w:themeColor="text1"/>
          <w:sz w:val="20"/>
          <w:szCs w:val="20"/>
        </w:rPr>
      </w:pPr>
      <w:r w:rsidRPr="001F68E3">
        <w:rPr>
          <w:rFonts w:ascii="Tahoma" w:hAnsi="Tahoma" w:cs="Tahoma"/>
          <w:color w:val="000000" w:themeColor="text1"/>
          <w:sz w:val="20"/>
          <w:szCs w:val="20"/>
        </w:rPr>
        <w:t>Informacje stanowiące tajemnicę przedsiębiorstwa zawarto w ……………………………………</w:t>
      </w:r>
      <w:r w:rsidR="00385C9C" w:rsidRPr="001F68E3">
        <w:rPr>
          <w:rFonts w:ascii="Tahoma" w:hAnsi="Tahoma" w:cs="Tahoma"/>
          <w:color w:val="000000" w:themeColor="text1"/>
          <w:sz w:val="20"/>
          <w:szCs w:val="20"/>
        </w:rPr>
        <w:t>……</w:t>
      </w:r>
      <w:r w:rsidRPr="001F68E3">
        <w:rPr>
          <w:rFonts w:ascii="Tahoma" w:hAnsi="Tahoma" w:cs="Tahoma"/>
          <w:color w:val="000000" w:themeColor="text1"/>
          <w:sz w:val="20"/>
          <w:szCs w:val="20"/>
        </w:rPr>
        <w:t xml:space="preserve">. </w:t>
      </w:r>
      <w:r w:rsidR="00385C9C" w:rsidRPr="001F68E3">
        <w:rPr>
          <w:rFonts w:ascii="Tahoma" w:hAnsi="Tahoma" w:cs="Tahoma"/>
          <w:color w:val="000000" w:themeColor="text1"/>
          <w:sz w:val="20"/>
          <w:szCs w:val="20"/>
        </w:rPr>
        <w:t>(tylko</w:t>
      </w:r>
      <w:r w:rsidRPr="001F68E3">
        <w:rPr>
          <w:rFonts w:ascii="Tahoma" w:hAnsi="Tahoma" w:cs="Tahoma"/>
          <w:color w:val="000000" w:themeColor="text1"/>
          <w:sz w:val="20"/>
          <w:szCs w:val="20"/>
        </w:rPr>
        <w:t>, jeśli dotyczy – podać nazwę dokumentu, nr załącznika, nr strony).</w:t>
      </w:r>
    </w:p>
    <w:p w:rsidR="00CA00E4" w:rsidRPr="001F68E3" w:rsidRDefault="00CA00E4" w:rsidP="00CA00E4">
      <w:pPr>
        <w:widowControl w:val="0"/>
        <w:jc w:val="both"/>
        <w:rPr>
          <w:rFonts w:ascii="Tahoma" w:hAnsi="Tahoma" w:cs="Tahoma"/>
          <w:color w:val="000000" w:themeColor="text1"/>
          <w:sz w:val="20"/>
          <w:szCs w:val="20"/>
        </w:rPr>
      </w:pPr>
    </w:p>
    <w:p w:rsidR="00CA00E4" w:rsidRPr="001F68E3" w:rsidRDefault="00CA00E4" w:rsidP="009D117F">
      <w:pPr>
        <w:pStyle w:val="Akapitzlist"/>
        <w:widowControl w:val="0"/>
        <w:numPr>
          <w:ilvl w:val="0"/>
          <w:numId w:val="15"/>
        </w:numPr>
        <w:suppressAutoHyphens w:val="0"/>
        <w:ind w:left="284" w:hanging="426"/>
        <w:jc w:val="both"/>
        <w:rPr>
          <w:rFonts w:ascii="Tahoma" w:hAnsi="Tahoma" w:cs="Tahoma"/>
          <w:color w:val="000000" w:themeColor="text1"/>
          <w:sz w:val="20"/>
          <w:szCs w:val="20"/>
          <w:lang w:eastAsia="pl-PL"/>
        </w:rPr>
      </w:pPr>
      <w:r w:rsidRPr="001F68E3">
        <w:rPr>
          <w:rFonts w:ascii="Tahoma" w:hAnsi="Tahoma" w:cs="Tahoma"/>
          <w:color w:val="000000" w:themeColor="text1"/>
          <w:sz w:val="20"/>
          <w:szCs w:val="20"/>
        </w:rPr>
        <w:t xml:space="preserve">Oświadczam, że wszystkie informacje podane w powyższych oświadczeniach są aktualne </w:t>
      </w:r>
      <w:r w:rsidRPr="001F68E3">
        <w:rPr>
          <w:rFonts w:ascii="Tahoma" w:hAnsi="Tahoma" w:cs="Tahoma"/>
          <w:color w:val="000000" w:themeColor="text1"/>
          <w:sz w:val="20"/>
          <w:szCs w:val="20"/>
        </w:rPr>
        <w:br/>
        <w:t>i zgodne z prawdą oraz zostały przedstawione z pełną świadomością konsekwencji wprowadzenia zamawiającego w błąd przy przedstawianiu informacji.</w:t>
      </w:r>
    </w:p>
    <w:p w:rsidR="00E97FA4" w:rsidRPr="009D117F" w:rsidRDefault="00E97FA4" w:rsidP="00E97FA4">
      <w:pPr>
        <w:widowControl w:val="0"/>
        <w:suppressAutoHyphens w:val="0"/>
        <w:ind w:left="426"/>
        <w:jc w:val="both"/>
        <w:rPr>
          <w:rFonts w:ascii="Tahoma" w:hAnsi="Tahoma" w:cs="Tahoma"/>
          <w:color w:val="000000" w:themeColor="text1"/>
          <w:sz w:val="18"/>
          <w:szCs w:val="18"/>
          <w:lang w:eastAsia="pl-PL"/>
        </w:rPr>
      </w:pPr>
    </w:p>
    <w:p w:rsidR="00E97FA4" w:rsidRPr="009D117F" w:rsidRDefault="00E97FA4">
      <w:pPr>
        <w:widowControl w:val="0"/>
        <w:jc w:val="both"/>
        <w:rPr>
          <w:rFonts w:ascii="Tahoma" w:hAnsi="Tahoma" w:cs="Tahoma"/>
          <w:color w:val="000000" w:themeColor="text1"/>
          <w:sz w:val="18"/>
          <w:szCs w:val="18"/>
        </w:rPr>
      </w:pPr>
    </w:p>
    <w:p w:rsidR="002C3E1E" w:rsidRPr="009D117F" w:rsidRDefault="002C3E1E">
      <w:pPr>
        <w:widowControl w:val="0"/>
        <w:jc w:val="both"/>
        <w:rPr>
          <w:rFonts w:ascii="Tahoma" w:hAnsi="Tahoma" w:cs="Tahoma"/>
          <w:color w:val="000000" w:themeColor="text1"/>
          <w:sz w:val="18"/>
          <w:szCs w:val="18"/>
        </w:rPr>
      </w:pPr>
      <w:r w:rsidRPr="009D117F">
        <w:rPr>
          <w:rFonts w:ascii="Tahoma" w:hAnsi="Tahoma" w:cs="Tahoma"/>
          <w:color w:val="000000" w:themeColor="text1"/>
          <w:sz w:val="18"/>
          <w:szCs w:val="18"/>
        </w:rPr>
        <w:t>* - wybrać odpowiednie/ podać</w:t>
      </w:r>
    </w:p>
    <w:p w:rsidR="002C3E1E" w:rsidRDefault="002C3E1E">
      <w:pPr>
        <w:rPr>
          <w:rFonts w:ascii="Tahoma" w:hAnsi="Tahoma" w:cs="Tahoma"/>
          <w:sz w:val="18"/>
          <w:szCs w:val="18"/>
        </w:rPr>
      </w:pPr>
    </w:p>
    <w:p w:rsidR="002C3E1E" w:rsidRDefault="002C3E1E">
      <w:pPr>
        <w:rPr>
          <w:rFonts w:cs="Tahoma"/>
          <w:sz w:val="18"/>
          <w:szCs w:val="18"/>
        </w:rPr>
      </w:pPr>
      <w:r>
        <w:rPr>
          <w:rFonts w:ascii="Tahoma" w:hAnsi="Tahoma" w:cs="Tahoma"/>
          <w:sz w:val="18"/>
          <w:szCs w:val="18"/>
        </w:rPr>
        <w:t>…………………, dnia .....................</w:t>
      </w:r>
    </w:p>
    <w:p w:rsidR="002C3E1E" w:rsidRDefault="002C3E1E">
      <w:pPr>
        <w:pStyle w:val="Tekstpodstawowywcity"/>
        <w:rPr>
          <w:sz w:val="18"/>
          <w:szCs w:val="18"/>
        </w:rPr>
      </w:pPr>
      <w:r>
        <w:rPr>
          <w:sz w:val="18"/>
          <w:szCs w:val="18"/>
        </w:rPr>
        <w:t>.............................................................</w:t>
      </w:r>
    </w:p>
    <w:p w:rsidR="002C3E1E" w:rsidRDefault="002C3E1E">
      <w:pPr>
        <w:rPr>
          <w:rFonts w:ascii="Tahoma" w:hAnsi="Tahoma" w:cs="Tahoma"/>
          <w:sz w:val="18"/>
          <w:szCs w:val="18"/>
        </w:rPr>
      </w:pPr>
      <w:r>
        <w:rPr>
          <w:rFonts w:ascii="Tahoma" w:hAnsi="Tahoma" w:cs="Tahoma"/>
          <w:sz w:val="18"/>
          <w:szCs w:val="18"/>
        </w:rPr>
        <w:t xml:space="preserve">                                                   </w:t>
      </w:r>
      <w:r w:rsidR="00B4420B">
        <w:rPr>
          <w:rFonts w:ascii="Tahoma" w:hAnsi="Tahoma" w:cs="Tahoma"/>
          <w:sz w:val="18"/>
          <w:szCs w:val="18"/>
        </w:rPr>
        <w:t xml:space="preserve">                                   </w:t>
      </w:r>
      <w:r>
        <w:rPr>
          <w:rFonts w:ascii="Tahoma" w:hAnsi="Tahoma" w:cs="Tahoma"/>
          <w:sz w:val="18"/>
          <w:szCs w:val="18"/>
        </w:rPr>
        <w:t xml:space="preserve">podpis i pieczęć </w:t>
      </w:r>
      <w:r w:rsidR="00B4420B">
        <w:rPr>
          <w:rFonts w:ascii="Tahoma" w:hAnsi="Tahoma" w:cs="Tahoma"/>
          <w:sz w:val="18"/>
          <w:szCs w:val="18"/>
        </w:rPr>
        <w:t>Przyjmującego Zamówienie</w:t>
      </w:r>
      <w:r>
        <w:rPr>
          <w:rFonts w:ascii="Tahoma" w:hAnsi="Tahoma" w:cs="Tahoma"/>
          <w:sz w:val="18"/>
          <w:szCs w:val="18"/>
        </w:rPr>
        <w:t xml:space="preserve">                   </w:t>
      </w:r>
    </w:p>
    <w:sectPr w:rsidR="002C3E1E" w:rsidSect="00712398">
      <w:pgSz w:w="11906" w:h="16838"/>
      <w:pgMar w:top="851" w:right="1417" w:bottom="1417" w:left="1417"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B0C" w:rsidRDefault="007A6B0C" w:rsidP="008B74AC">
      <w:r>
        <w:separator/>
      </w:r>
    </w:p>
  </w:endnote>
  <w:endnote w:type="continuationSeparator" w:id="1">
    <w:p w:rsidR="007A6B0C" w:rsidRDefault="007A6B0C" w:rsidP="008B7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B0C" w:rsidRDefault="007A6B0C" w:rsidP="008B74AC">
      <w:r>
        <w:separator/>
      </w:r>
    </w:p>
  </w:footnote>
  <w:footnote w:type="continuationSeparator" w:id="1">
    <w:p w:rsidR="007A6B0C" w:rsidRDefault="007A6B0C" w:rsidP="008B7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Wingdings" w:hint="default"/>
      </w:rPr>
    </w:lvl>
  </w:abstractNum>
  <w:abstractNum w:abstractNumId="2">
    <w:nsid w:val="00000003"/>
    <w:multiLevelType w:val="singleLevel"/>
    <w:tmpl w:val="00000003"/>
    <w:name w:val="WW8Num3"/>
    <w:lvl w:ilvl="0">
      <w:start w:val="1"/>
      <w:numFmt w:val="bullet"/>
      <w:lvlText w:val=""/>
      <w:lvlJc w:val="left"/>
      <w:pPr>
        <w:tabs>
          <w:tab w:val="num" w:pos="708"/>
        </w:tabs>
        <w:ind w:left="720" w:hanging="360"/>
      </w:pPr>
      <w:rPr>
        <w:rFonts w:ascii="Symbol" w:hAnsi="Symbol" w:cs="Symbol" w:hint="default"/>
      </w:rPr>
    </w:lvl>
  </w:abstractNum>
  <w:abstractNum w:abstractNumId="3">
    <w:nsid w:val="00000004"/>
    <w:multiLevelType w:val="singleLevel"/>
    <w:tmpl w:val="00000004"/>
    <w:lvl w:ilvl="0">
      <w:start w:val="1"/>
      <w:numFmt w:val="decimal"/>
      <w:lvlText w:val="%1."/>
      <w:lvlJc w:val="left"/>
      <w:pPr>
        <w:tabs>
          <w:tab w:val="num" w:pos="708"/>
        </w:tabs>
        <w:ind w:left="360" w:hanging="360"/>
      </w:pPr>
      <w:rPr>
        <w:rFonts w:ascii="Tahoma" w:hAnsi="Tahoma" w:cs="Symbol" w:hint="default"/>
        <w:b w:val="0"/>
        <w:bCs w:val="0"/>
        <w:i w:val="0"/>
        <w:iCs w:val="0"/>
        <w:sz w:val="18"/>
        <w:szCs w:val="18"/>
      </w:rPr>
    </w:lvl>
  </w:abstractNum>
  <w:abstractNum w:abstractNumId="4">
    <w:nsid w:val="0A17428C"/>
    <w:multiLevelType w:val="hybridMultilevel"/>
    <w:tmpl w:val="7FFECED0"/>
    <w:lvl w:ilvl="0" w:tplc="A0BA78FA">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50E72B9"/>
    <w:multiLevelType w:val="hybridMultilevel"/>
    <w:tmpl w:val="E42882D2"/>
    <w:name w:val="WW8Num42"/>
    <w:lvl w:ilvl="0" w:tplc="FB08F3D8">
      <w:start w:val="13"/>
      <w:numFmt w:val="decimal"/>
      <w:lvlText w:val="%1."/>
      <w:lvlJc w:val="left"/>
      <w:pPr>
        <w:tabs>
          <w:tab w:val="num" w:pos="708"/>
        </w:tabs>
        <w:ind w:left="360" w:hanging="360"/>
      </w:pPr>
      <w:rPr>
        <w:rFonts w:ascii="Tahoma" w:hAnsi="Tahoma" w:cs="Symbo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4745E0"/>
    <w:multiLevelType w:val="hybridMultilevel"/>
    <w:tmpl w:val="FEAA771C"/>
    <w:lvl w:ilvl="0" w:tplc="2654AC52">
      <w:start w:val="8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DE668CF"/>
    <w:multiLevelType w:val="hybridMultilevel"/>
    <w:tmpl w:val="247ABA9A"/>
    <w:lvl w:ilvl="0" w:tplc="5896EE5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E341838"/>
    <w:multiLevelType w:val="hybridMultilevel"/>
    <w:tmpl w:val="C5AE498C"/>
    <w:lvl w:ilvl="0" w:tplc="21BC7654">
      <w:start w:val="27"/>
      <w:numFmt w:val="decimal"/>
      <w:lvlText w:val="%1."/>
      <w:lvlJc w:val="left"/>
      <w:pPr>
        <w:tabs>
          <w:tab w:val="num" w:pos="708"/>
        </w:tabs>
        <w:ind w:left="360" w:hanging="360"/>
      </w:pPr>
      <w:rPr>
        <w:rFonts w:ascii="Tahoma" w:hAnsi="Tahoma" w:cs="Symbo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4A189C"/>
    <w:multiLevelType w:val="hybridMultilevel"/>
    <w:tmpl w:val="F25C70DA"/>
    <w:lvl w:ilvl="0" w:tplc="B63A4A2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1423EC2"/>
    <w:multiLevelType w:val="hybridMultilevel"/>
    <w:tmpl w:val="24729804"/>
    <w:lvl w:ilvl="0" w:tplc="60E220B6">
      <w:start w:val="15"/>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76EB5D62"/>
    <w:multiLevelType w:val="hybridMultilevel"/>
    <w:tmpl w:val="50F2C47E"/>
    <w:lvl w:ilvl="0" w:tplc="A6F46A3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B83E8B"/>
    <w:multiLevelType w:val="hybridMultilevel"/>
    <w:tmpl w:val="16F4FF3E"/>
    <w:lvl w:ilvl="0" w:tplc="C4D25464">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349DC"/>
    <w:rsid w:val="00065890"/>
    <w:rsid w:val="0009331D"/>
    <w:rsid w:val="000C1731"/>
    <w:rsid w:val="000D5B73"/>
    <w:rsid w:val="000E6C0B"/>
    <w:rsid w:val="00114CAC"/>
    <w:rsid w:val="00117E40"/>
    <w:rsid w:val="00121AB0"/>
    <w:rsid w:val="001312E1"/>
    <w:rsid w:val="0014476A"/>
    <w:rsid w:val="00151601"/>
    <w:rsid w:val="00164D6A"/>
    <w:rsid w:val="001716D0"/>
    <w:rsid w:val="00190B14"/>
    <w:rsid w:val="001A1866"/>
    <w:rsid w:val="001B12BE"/>
    <w:rsid w:val="001C0663"/>
    <w:rsid w:val="001F3B99"/>
    <w:rsid w:val="001F68E3"/>
    <w:rsid w:val="00203F4C"/>
    <w:rsid w:val="002A39C9"/>
    <w:rsid w:val="002C3E1E"/>
    <w:rsid w:val="002D694E"/>
    <w:rsid w:val="002E0D88"/>
    <w:rsid w:val="00305EB6"/>
    <w:rsid w:val="00317FE6"/>
    <w:rsid w:val="0032592D"/>
    <w:rsid w:val="00332339"/>
    <w:rsid w:val="00346E13"/>
    <w:rsid w:val="003664F1"/>
    <w:rsid w:val="00385C9C"/>
    <w:rsid w:val="003A3328"/>
    <w:rsid w:val="003A3902"/>
    <w:rsid w:val="0048737B"/>
    <w:rsid w:val="0049718E"/>
    <w:rsid w:val="004D2D53"/>
    <w:rsid w:val="0053632E"/>
    <w:rsid w:val="00557EBE"/>
    <w:rsid w:val="00573B19"/>
    <w:rsid w:val="005D01B1"/>
    <w:rsid w:val="005D113D"/>
    <w:rsid w:val="006448E3"/>
    <w:rsid w:val="00695B3B"/>
    <w:rsid w:val="006976B4"/>
    <w:rsid w:val="00697FA8"/>
    <w:rsid w:val="006A6A2C"/>
    <w:rsid w:val="006B7DD3"/>
    <w:rsid w:val="00712398"/>
    <w:rsid w:val="00721F62"/>
    <w:rsid w:val="00735D1F"/>
    <w:rsid w:val="00794492"/>
    <w:rsid w:val="007A6B0C"/>
    <w:rsid w:val="007A71B2"/>
    <w:rsid w:val="007B1F62"/>
    <w:rsid w:val="007C5CA0"/>
    <w:rsid w:val="007E5129"/>
    <w:rsid w:val="00801AC0"/>
    <w:rsid w:val="00876C00"/>
    <w:rsid w:val="008973CC"/>
    <w:rsid w:val="008B74AC"/>
    <w:rsid w:val="008E77B7"/>
    <w:rsid w:val="008F2905"/>
    <w:rsid w:val="00915927"/>
    <w:rsid w:val="009408E2"/>
    <w:rsid w:val="00942E0F"/>
    <w:rsid w:val="00955CAF"/>
    <w:rsid w:val="009675F1"/>
    <w:rsid w:val="0098557A"/>
    <w:rsid w:val="009A52A1"/>
    <w:rsid w:val="009A5868"/>
    <w:rsid w:val="009D117F"/>
    <w:rsid w:val="009F69A9"/>
    <w:rsid w:val="00A172F1"/>
    <w:rsid w:val="00A3369E"/>
    <w:rsid w:val="00A5557D"/>
    <w:rsid w:val="00A67D49"/>
    <w:rsid w:val="00AA0B87"/>
    <w:rsid w:val="00AB73EA"/>
    <w:rsid w:val="00AD317A"/>
    <w:rsid w:val="00B002FC"/>
    <w:rsid w:val="00B272DA"/>
    <w:rsid w:val="00B349DC"/>
    <w:rsid w:val="00B42585"/>
    <w:rsid w:val="00B4420B"/>
    <w:rsid w:val="00B67165"/>
    <w:rsid w:val="00B962D6"/>
    <w:rsid w:val="00BA45CD"/>
    <w:rsid w:val="00BC275C"/>
    <w:rsid w:val="00BD4B34"/>
    <w:rsid w:val="00BE38F9"/>
    <w:rsid w:val="00C0397C"/>
    <w:rsid w:val="00C07183"/>
    <w:rsid w:val="00C45123"/>
    <w:rsid w:val="00C5600A"/>
    <w:rsid w:val="00C65661"/>
    <w:rsid w:val="00CA00E4"/>
    <w:rsid w:val="00CB7578"/>
    <w:rsid w:val="00D220C2"/>
    <w:rsid w:val="00D47623"/>
    <w:rsid w:val="00DA416A"/>
    <w:rsid w:val="00DC3FA8"/>
    <w:rsid w:val="00E04F71"/>
    <w:rsid w:val="00E82E0A"/>
    <w:rsid w:val="00E8551C"/>
    <w:rsid w:val="00E97FA4"/>
    <w:rsid w:val="00EB7EB1"/>
    <w:rsid w:val="00F076EC"/>
    <w:rsid w:val="00F353C5"/>
    <w:rsid w:val="00F41ED4"/>
    <w:rsid w:val="00F710DA"/>
    <w:rsid w:val="00F74B70"/>
    <w:rsid w:val="00FA1321"/>
    <w:rsid w:val="00FE09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398"/>
    <w:pPr>
      <w:suppressAutoHyphens/>
    </w:pPr>
    <w:rPr>
      <w:sz w:val="24"/>
      <w:szCs w:val="24"/>
      <w:lang w:eastAsia="ar-SA"/>
    </w:rPr>
  </w:style>
  <w:style w:type="paragraph" w:styleId="Nagwek1">
    <w:name w:val="heading 1"/>
    <w:basedOn w:val="Normalny"/>
    <w:next w:val="Normalny"/>
    <w:qFormat/>
    <w:rsid w:val="00712398"/>
    <w:pPr>
      <w:keepNext/>
      <w:tabs>
        <w:tab w:val="num" w:pos="0"/>
      </w:tabs>
      <w:spacing w:before="240" w:after="60"/>
      <w:ind w:left="432" w:hanging="432"/>
      <w:outlineLvl w:val="0"/>
    </w:pPr>
    <w:rPr>
      <w:rFonts w:ascii="Cambria" w:hAnsi="Cambria" w:cs="Cambria"/>
      <w:b/>
      <w:bCs/>
      <w:kern w:val="1"/>
      <w:sz w:val="32"/>
      <w:szCs w:val="32"/>
    </w:rPr>
  </w:style>
  <w:style w:type="paragraph" w:styleId="Nagwek3">
    <w:name w:val="heading 3"/>
    <w:basedOn w:val="Normalny"/>
    <w:next w:val="Normalny"/>
    <w:qFormat/>
    <w:rsid w:val="00712398"/>
    <w:pPr>
      <w:keepNext/>
      <w:widowControl w:val="0"/>
      <w:tabs>
        <w:tab w:val="num" w:pos="0"/>
      </w:tabs>
      <w:spacing w:line="360" w:lineRule="auto"/>
      <w:ind w:left="5664" w:firstLine="708"/>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12398"/>
    <w:rPr>
      <w:rFonts w:hint="default"/>
    </w:rPr>
  </w:style>
  <w:style w:type="character" w:customStyle="1" w:styleId="WW8Num1z1">
    <w:name w:val="WW8Num1z1"/>
    <w:rsid w:val="00712398"/>
  </w:style>
  <w:style w:type="character" w:customStyle="1" w:styleId="WW8Num1z2">
    <w:name w:val="WW8Num1z2"/>
    <w:rsid w:val="00712398"/>
  </w:style>
  <w:style w:type="character" w:customStyle="1" w:styleId="WW8Num1z3">
    <w:name w:val="WW8Num1z3"/>
    <w:rsid w:val="00712398"/>
  </w:style>
  <w:style w:type="character" w:customStyle="1" w:styleId="WW8Num1z4">
    <w:name w:val="WW8Num1z4"/>
    <w:rsid w:val="00712398"/>
  </w:style>
  <w:style w:type="character" w:customStyle="1" w:styleId="WW8Num1z5">
    <w:name w:val="WW8Num1z5"/>
    <w:rsid w:val="00712398"/>
  </w:style>
  <w:style w:type="character" w:customStyle="1" w:styleId="WW8Num1z6">
    <w:name w:val="WW8Num1z6"/>
    <w:rsid w:val="00712398"/>
  </w:style>
  <w:style w:type="character" w:customStyle="1" w:styleId="WW8Num1z7">
    <w:name w:val="WW8Num1z7"/>
    <w:rsid w:val="00712398"/>
  </w:style>
  <w:style w:type="character" w:customStyle="1" w:styleId="WW8Num1z8">
    <w:name w:val="WW8Num1z8"/>
    <w:rsid w:val="00712398"/>
  </w:style>
  <w:style w:type="character" w:customStyle="1" w:styleId="WW8Num2z0">
    <w:name w:val="WW8Num2z0"/>
    <w:rsid w:val="00712398"/>
    <w:rPr>
      <w:rFonts w:ascii="Wingdings" w:hAnsi="Wingdings" w:cs="Wingdings" w:hint="default"/>
    </w:rPr>
  </w:style>
  <w:style w:type="character" w:customStyle="1" w:styleId="WW8Num3z0">
    <w:name w:val="WW8Num3z0"/>
    <w:rsid w:val="00712398"/>
    <w:rPr>
      <w:rFonts w:ascii="Symbol" w:hAnsi="Symbol" w:cs="Symbol" w:hint="default"/>
    </w:rPr>
  </w:style>
  <w:style w:type="character" w:customStyle="1" w:styleId="WW8Num4z0">
    <w:name w:val="WW8Num4z0"/>
    <w:rsid w:val="00712398"/>
    <w:rPr>
      <w:rFonts w:ascii="Tahoma" w:hAnsi="Tahoma" w:cs="Symbol" w:hint="default"/>
      <w:b w:val="0"/>
      <w:bCs w:val="0"/>
      <w:i w:val="0"/>
      <w:iCs w:val="0"/>
      <w:sz w:val="18"/>
      <w:szCs w:val="18"/>
    </w:rPr>
  </w:style>
  <w:style w:type="character" w:customStyle="1" w:styleId="WW8Num2z1">
    <w:name w:val="WW8Num2z1"/>
    <w:rsid w:val="00712398"/>
    <w:rPr>
      <w:rFonts w:ascii="Courier New" w:hAnsi="Courier New" w:cs="Courier New" w:hint="default"/>
    </w:rPr>
  </w:style>
  <w:style w:type="character" w:customStyle="1" w:styleId="WW8Num2z3">
    <w:name w:val="WW8Num2z3"/>
    <w:rsid w:val="00712398"/>
    <w:rPr>
      <w:rFonts w:ascii="Symbol" w:hAnsi="Symbol" w:cs="Symbol" w:hint="default"/>
    </w:rPr>
  </w:style>
  <w:style w:type="character" w:customStyle="1" w:styleId="WW8Num3z1">
    <w:name w:val="WW8Num3z1"/>
    <w:rsid w:val="00712398"/>
  </w:style>
  <w:style w:type="character" w:customStyle="1" w:styleId="WW8Num3z2">
    <w:name w:val="WW8Num3z2"/>
    <w:rsid w:val="00712398"/>
  </w:style>
  <w:style w:type="character" w:customStyle="1" w:styleId="WW8Num3z3">
    <w:name w:val="WW8Num3z3"/>
    <w:rsid w:val="00712398"/>
  </w:style>
  <w:style w:type="character" w:customStyle="1" w:styleId="WW8Num3z4">
    <w:name w:val="WW8Num3z4"/>
    <w:rsid w:val="00712398"/>
  </w:style>
  <w:style w:type="character" w:customStyle="1" w:styleId="WW8Num3z5">
    <w:name w:val="WW8Num3z5"/>
    <w:rsid w:val="00712398"/>
  </w:style>
  <w:style w:type="character" w:customStyle="1" w:styleId="WW8Num3z6">
    <w:name w:val="WW8Num3z6"/>
    <w:rsid w:val="00712398"/>
  </w:style>
  <w:style w:type="character" w:customStyle="1" w:styleId="WW8Num3z7">
    <w:name w:val="WW8Num3z7"/>
    <w:rsid w:val="00712398"/>
  </w:style>
  <w:style w:type="character" w:customStyle="1" w:styleId="WW8Num3z8">
    <w:name w:val="WW8Num3z8"/>
    <w:rsid w:val="00712398"/>
  </w:style>
  <w:style w:type="character" w:customStyle="1" w:styleId="WW8Num4z1">
    <w:name w:val="WW8Num4z1"/>
    <w:rsid w:val="00712398"/>
    <w:rPr>
      <w:rFonts w:ascii="Courier New" w:hAnsi="Courier New" w:cs="Courier New" w:hint="default"/>
    </w:rPr>
  </w:style>
  <w:style w:type="character" w:customStyle="1" w:styleId="WW8Num4z2">
    <w:name w:val="WW8Num4z2"/>
    <w:rsid w:val="00712398"/>
    <w:rPr>
      <w:rFonts w:ascii="Wingdings" w:hAnsi="Wingdings" w:cs="Wingdings" w:hint="default"/>
    </w:rPr>
  </w:style>
  <w:style w:type="character" w:customStyle="1" w:styleId="WW8Num5z0">
    <w:name w:val="WW8Num5z0"/>
    <w:rsid w:val="00712398"/>
    <w:rPr>
      <w:rFonts w:ascii="Wingdings" w:hAnsi="Wingdings" w:cs="Wingdings" w:hint="default"/>
    </w:rPr>
  </w:style>
  <w:style w:type="character" w:customStyle="1" w:styleId="WW8Num5z1">
    <w:name w:val="WW8Num5z1"/>
    <w:rsid w:val="00712398"/>
  </w:style>
  <w:style w:type="character" w:customStyle="1" w:styleId="WW8Num5z2">
    <w:name w:val="WW8Num5z2"/>
    <w:rsid w:val="00712398"/>
  </w:style>
  <w:style w:type="character" w:customStyle="1" w:styleId="WW8Num5z3">
    <w:name w:val="WW8Num5z3"/>
    <w:rsid w:val="00712398"/>
  </w:style>
  <w:style w:type="character" w:customStyle="1" w:styleId="WW8Num5z4">
    <w:name w:val="WW8Num5z4"/>
    <w:rsid w:val="00712398"/>
  </w:style>
  <w:style w:type="character" w:customStyle="1" w:styleId="WW8Num5z5">
    <w:name w:val="WW8Num5z5"/>
    <w:rsid w:val="00712398"/>
  </w:style>
  <w:style w:type="character" w:customStyle="1" w:styleId="WW8Num5z6">
    <w:name w:val="WW8Num5z6"/>
    <w:rsid w:val="00712398"/>
  </w:style>
  <w:style w:type="character" w:customStyle="1" w:styleId="WW8Num5z7">
    <w:name w:val="WW8Num5z7"/>
    <w:rsid w:val="00712398"/>
  </w:style>
  <w:style w:type="character" w:customStyle="1" w:styleId="WW8Num5z8">
    <w:name w:val="WW8Num5z8"/>
    <w:rsid w:val="00712398"/>
  </w:style>
  <w:style w:type="character" w:customStyle="1" w:styleId="WW8Num6z0">
    <w:name w:val="WW8Num6z0"/>
    <w:rsid w:val="00712398"/>
    <w:rPr>
      <w:b/>
      <w:i w:val="0"/>
    </w:rPr>
  </w:style>
  <w:style w:type="character" w:customStyle="1" w:styleId="WW8Num6z1">
    <w:name w:val="WW8Num6z1"/>
    <w:rsid w:val="00712398"/>
    <w:rPr>
      <w:b w:val="0"/>
      <w:i w:val="0"/>
      <w:sz w:val="20"/>
    </w:rPr>
  </w:style>
  <w:style w:type="character" w:customStyle="1" w:styleId="WW8Num6z2">
    <w:name w:val="WW8Num6z2"/>
    <w:rsid w:val="00712398"/>
  </w:style>
  <w:style w:type="character" w:customStyle="1" w:styleId="WW8Num6z3">
    <w:name w:val="WW8Num6z3"/>
    <w:rsid w:val="00712398"/>
  </w:style>
  <w:style w:type="character" w:customStyle="1" w:styleId="WW8Num6z4">
    <w:name w:val="WW8Num6z4"/>
    <w:rsid w:val="00712398"/>
  </w:style>
  <w:style w:type="character" w:customStyle="1" w:styleId="WW8Num6z5">
    <w:name w:val="WW8Num6z5"/>
    <w:rsid w:val="00712398"/>
  </w:style>
  <w:style w:type="character" w:customStyle="1" w:styleId="WW8Num6z6">
    <w:name w:val="WW8Num6z6"/>
    <w:rsid w:val="00712398"/>
  </w:style>
  <w:style w:type="character" w:customStyle="1" w:styleId="WW8Num6z7">
    <w:name w:val="WW8Num6z7"/>
    <w:rsid w:val="00712398"/>
  </w:style>
  <w:style w:type="character" w:customStyle="1" w:styleId="WW8Num6z8">
    <w:name w:val="WW8Num6z8"/>
    <w:rsid w:val="00712398"/>
  </w:style>
  <w:style w:type="character" w:customStyle="1" w:styleId="WW8Num7z0">
    <w:name w:val="WW8Num7z0"/>
    <w:rsid w:val="00712398"/>
    <w:rPr>
      <w:rFonts w:hint="default"/>
    </w:rPr>
  </w:style>
  <w:style w:type="character" w:customStyle="1" w:styleId="WW8Num8z0">
    <w:name w:val="WW8Num8z0"/>
    <w:rsid w:val="00712398"/>
    <w:rPr>
      <w:rFonts w:hint="default"/>
    </w:rPr>
  </w:style>
  <w:style w:type="character" w:customStyle="1" w:styleId="WW8Num8z1">
    <w:name w:val="WW8Num8z1"/>
    <w:rsid w:val="00712398"/>
  </w:style>
  <w:style w:type="character" w:customStyle="1" w:styleId="WW8Num8z2">
    <w:name w:val="WW8Num8z2"/>
    <w:rsid w:val="00712398"/>
  </w:style>
  <w:style w:type="character" w:customStyle="1" w:styleId="WW8Num8z3">
    <w:name w:val="WW8Num8z3"/>
    <w:rsid w:val="00712398"/>
  </w:style>
  <w:style w:type="character" w:customStyle="1" w:styleId="WW8Num8z4">
    <w:name w:val="WW8Num8z4"/>
    <w:rsid w:val="00712398"/>
  </w:style>
  <w:style w:type="character" w:customStyle="1" w:styleId="WW8Num8z5">
    <w:name w:val="WW8Num8z5"/>
    <w:rsid w:val="00712398"/>
  </w:style>
  <w:style w:type="character" w:customStyle="1" w:styleId="WW8Num8z6">
    <w:name w:val="WW8Num8z6"/>
    <w:rsid w:val="00712398"/>
  </w:style>
  <w:style w:type="character" w:customStyle="1" w:styleId="WW8Num8z7">
    <w:name w:val="WW8Num8z7"/>
    <w:rsid w:val="00712398"/>
  </w:style>
  <w:style w:type="character" w:customStyle="1" w:styleId="WW8Num8z8">
    <w:name w:val="WW8Num8z8"/>
    <w:rsid w:val="00712398"/>
  </w:style>
  <w:style w:type="character" w:customStyle="1" w:styleId="WW8Num9z0">
    <w:name w:val="WW8Num9z0"/>
    <w:rsid w:val="00712398"/>
    <w:rPr>
      <w:b w:val="0"/>
    </w:rPr>
  </w:style>
  <w:style w:type="character" w:customStyle="1" w:styleId="WW8Num9z1">
    <w:name w:val="WW8Num9z1"/>
    <w:rsid w:val="00712398"/>
  </w:style>
  <w:style w:type="character" w:customStyle="1" w:styleId="WW8Num9z2">
    <w:name w:val="WW8Num9z2"/>
    <w:rsid w:val="00712398"/>
  </w:style>
  <w:style w:type="character" w:customStyle="1" w:styleId="WW8Num9z3">
    <w:name w:val="WW8Num9z3"/>
    <w:rsid w:val="00712398"/>
  </w:style>
  <w:style w:type="character" w:customStyle="1" w:styleId="WW8Num9z4">
    <w:name w:val="WW8Num9z4"/>
    <w:rsid w:val="00712398"/>
  </w:style>
  <w:style w:type="character" w:customStyle="1" w:styleId="WW8Num9z5">
    <w:name w:val="WW8Num9z5"/>
    <w:rsid w:val="00712398"/>
  </w:style>
  <w:style w:type="character" w:customStyle="1" w:styleId="WW8Num9z6">
    <w:name w:val="WW8Num9z6"/>
    <w:rsid w:val="00712398"/>
  </w:style>
  <w:style w:type="character" w:customStyle="1" w:styleId="WW8Num9z7">
    <w:name w:val="WW8Num9z7"/>
    <w:rsid w:val="00712398"/>
  </w:style>
  <w:style w:type="character" w:customStyle="1" w:styleId="WW8Num9z8">
    <w:name w:val="WW8Num9z8"/>
    <w:rsid w:val="00712398"/>
  </w:style>
  <w:style w:type="character" w:customStyle="1" w:styleId="WW8Num10z0">
    <w:name w:val="WW8Num10z0"/>
    <w:rsid w:val="00712398"/>
    <w:rPr>
      <w:rFonts w:hint="default"/>
      <w:strike w:val="0"/>
      <w:dstrike w:val="0"/>
    </w:rPr>
  </w:style>
  <w:style w:type="character" w:customStyle="1" w:styleId="WW8Num10z1">
    <w:name w:val="WW8Num10z1"/>
    <w:rsid w:val="00712398"/>
  </w:style>
  <w:style w:type="character" w:customStyle="1" w:styleId="WW8Num10z2">
    <w:name w:val="WW8Num10z2"/>
    <w:rsid w:val="00712398"/>
  </w:style>
  <w:style w:type="character" w:customStyle="1" w:styleId="WW8Num10z3">
    <w:name w:val="WW8Num10z3"/>
    <w:rsid w:val="00712398"/>
  </w:style>
  <w:style w:type="character" w:customStyle="1" w:styleId="WW8Num10z4">
    <w:name w:val="WW8Num10z4"/>
    <w:rsid w:val="00712398"/>
  </w:style>
  <w:style w:type="character" w:customStyle="1" w:styleId="WW8Num10z5">
    <w:name w:val="WW8Num10z5"/>
    <w:rsid w:val="00712398"/>
  </w:style>
  <w:style w:type="character" w:customStyle="1" w:styleId="WW8Num10z6">
    <w:name w:val="WW8Num10z6"/>
    <w:rsid w:val="00712398"/>
  </w:style>
  <w:style w:type="character" w:customStyle="1" w:styleId="WW8Num10z7">
    <w:name w:val="WW8Num10z7"/>
    <w:rsid w:val="00712398"/>
  </w:style>
  <w:style w:type="character" w:customStyle="1" w:styleId="WW8Num10z8">
    <w:name w:val="WW8Num10z8"/>
    <w:rsid w:val="00712398"/>
  </w:style>
  <w:style w:type="character" w:customStyle="1" w:styleId="WW8Num11z0">
    <w:name w:val="WW8Num11z0"/>
    <w:rsid w:val="00712398"/>
    <w:rPr>
      <w:rFonts w:ascii="Tahoma" w:hAnsi="Tahoma" w:cs="Tahoma" w:hint="default"/>
      <w:b w:val="0"/>
      <w:i w:val="0"/>
      <w:strike w:val="0"/>
      <w:dstrike w:val="0"/>
      <w:sz w:val="20"/>
      <w:szCs w:val="20"/>
      <w:u w:val="none"/>
    </w:rPr>
  </w:style>
  <w:style w:type="character" w:customStyle="1" w:styleId="WW8Num11z1">
    <w:name w:val="WW8Num11z1"/>
    <w:rsid w:val="00712398"/>
  </w:style>
  <w:style w:type="character" w:customStyle="1" w:styleId="WW8Num11z2">
    <w:name w:val="WW8Num11z2"/>
    <w:rsid w:val="00712398"/>
  </w:style>
  <w:style w:type="character" w:customStyle="1" w:styleId="WW8Num11z3">
    <w:name w:val="WW8Num11z3"/>
    <w:rsid w:val="00712398"/>
  </w:style>
  <w:style w:type="character" w:customStyle="1" w:styleId="WW8Num11z4">
    <w:name w:val="WW8Num11z4"/>
    <w:rsid w:val="00712398"/>
  </w:style>
  <w:style w:type="character" w:customStyle="1" w:styleId="WW8Num11z5">
    <w:name w:val="WW8Num11z5"/>
    <w:rsid w:val="00712398"/>
  </w:style>
  <w:style w:type="character" w:customStyle="1" w:styleId="WW8Num11z6">
    <w:name w:val="WW8Num11z6"/>
    <w:rsid w:val="00712398"/>
  </w:style>
  <w:style w:type="character" w:customStyle="1" w:styleId="WW8Num11z7">
    <w:name w:val="WW8Num11z7"/>
    <w:rsid w:val="00712398"/>
  </w:style>
  <w:style w:type="character" w:customStyle="1" w:styleId="WW8Num11z8">
    <w:name w:val="WW8Num11z8"/>
    <w:rsid w:val="00712398"/>
  </w:style>
  <w:style w:type="character" w:customStyle="1" w:styleId="WW8Num12z0">
    <w:name w:val="WW8Num12z0"/>
    <w:rsid w:val="00712398"/>
    <w:rPr>
      <w:b/>
    </w:rPr>
  </w:style>
  <w:style w:type="character" w:customStyle="1" w:styleId="WW8Num12z1">
    <w:name w:val="WW8Num12z1"/>
    <w:rsid w:val="00712398"/>
    <w:rPr>
      <w:b w:val="0"/>
      <w:i w:val="0"/>
    </w:rPr>
  </w:style>
  <w:style w:type="character" w:customStyle="1" w:styleId="WW8Num12z2">
    <w:name w:val="WW8Num12z2"/>
    <w:rsid w:val="00712398"/>
  </w:style>
  <w:style w:type="character" w:customStyle="1" w:styleId="WW8Num12z3">
    <w:name w:val="WW8Num12z3"/>
    <w:rsid w:val="00712398"/>
    <w:rPr>
      <w:rFonts w:ascii="Times New Roman" w:eastAsia="Times New Roman" w:hAnsi="Times New Roman" w:cs="Times New Roman" w:hint="default"/>
    </w:rPr>
  </w:style>
  <w:style w:type="character" w:customStyle="1" w:styleId="WW8Num12z4">
    <w:name w:val="WW8Num12z4"/>
    <w:rsid w:val="00712398"/>
  </w:style>
  <w:style w:type="character" w:customStyle="1" w:styleId="WW8Num12z5">
    <w:name w:val="WW8Num12z5"/>
    <w:rsid w:val="00712398"/>
  </w:style>
  <w:style w:type="character" w:customStyle="1" w:styleId="WW8Num12z6">
    <w:name w:val="WW8Num12z6"/>
    <w:rsid w:val="00712398"/>
  </w:style>
  <w:style w:type="character" w:customStyle="1" w:styleId="WW8Num12z7">
    <w:name w:val="WW8Num12z7"/>
    <w:rsid w:val="00712398"/>
  </w:style>
  <w:style w:type="character" w:customStyle="1" w:styleId="WW8Num12z8">
    <w:name w:val="WW8Num12z8"/>
    <w:rsid w:val="00712398"/>
  </w:style>
  <w:style w:type="character" w:customStyle="1" w:styleId="WW8Num13z0">
    <w:name w:val="WW8Num13z0"/>
    <w:rsid w:val="00712398"/>
  </w:style>
  <w:style w:type="character" w:customStyle="1" w:styleId="WW8Num14z0">
    <w:name w:val="WW8Num14z0"/>
    <w:rsid w:val="00712398"/>
  </w:style>
  <w:style w:type="character" w:customStyle="1" w:styleId="WW8Num14z1">
    <w:name w:val="WW8Num14z1"/>
    <w:rsid w:val="00712398"/>
  </w:style>
  <w:style w:type="character" w:customStyle="1" w:styleId="WW8Num14z2">
    <w:name w:val="WW8Num14z2"/>
    <w:rsid w:val="00712398"/>
  </w:style>
  <w:style w:type="character" w:customStyle="1" w:styleId="WW8Num14z3">
    <w:name w:val="WW8Num14z3"/>
    <w:rsid w:val="00712398"/>
  </w:style>
  <w:style w:type="character" w:customStyle="1" w:styleId="WW8Num14z4">
    <w:name w:val="WW8Num14z4"/>
    <w:rsid w:val="00712398"/>
  </w:style>
  <w:style w:type="character" w:customStyle="1" w:styleId="WW8Num14z5">
    <w:name w:val="WW8Num14z5"/>
    <w:rsid w:val="00712398"/>
  </w:style>
  <w:style w:type="character" w:customStyle="1" w:styleId="WW8Num14z6">
    <w:name w:val="WW8Num14z6"/>
    <w:rsid w:val="00712398"/>
  </w:style>
  <w:style w:type="character" w:customStyle="1" w:styleId="WW8Num14z7">
    <w:name w:val="WW8Num14z7"/>
    <w:rsid w:val="00712398"/>
  </w:style>
  <w:style w:type="character" w:customStyle="1" w:styleId="WW8Num14z8">
    <w:name w:val="WW8Num14z8"/>
    <w:rsid w:val="00712398"/>
  </w:style>
  <w:style w:type="character" w:customStyle="1" w:styleId="WW8Num15z0">
    <w:name w:val="WW8Num15z0"/>
    <w:rsid w:val="00712398"/>
    <w:rPr>
      <w:rFonts w:hint="default"/>
    </w:rPr>
  </w:style>
  <w:style w:type="character" w:customStyle="1" w:styleId="WW8Num15z1">
    <w:name w:val="WW8Num15z1"/>
    <w:rsid w:val="00712398"/>
  </w:style>
  <w:style w:type="character" w:customStyle="1" w:styleId="WW8Num15z2">
    <w:name w:val="WW8Num15z2"/>
    <w:rsid w:val="00712398"/>
  </w:style>
  <w:style w:type="character" w:customStyle="1" w:styleId="WW8Num15z3">
    <w:name w:val="WW8Num15z3"/>
    <w:rsid w:val="00712398"/>
  </w:style>
  <w:style w:type="character" w:customStyle="1" w:styleId="WW8Num15z4">
    <w:name w:val="WW8Num15z4"/>
    <w:rsid w:val="00712398"/>
  </w:style>
  <w:style w:type="character" w:customStyle="1" w:styleId="WW8Num15z5">
    <w:name w:val="WW8Num15z5"/>
    <w:rsid w:val="00712398"/>
  </w:style>
  <w:style w:type="character" w:customStyle="1" w:styleId="WW8Num15z6">
    <w:name w:val="WW8Num15z6"/>
    <w:rsid w:val="00712398"/>
  </w:style>
  <w:style w:type="character" w:customStyle="1" w:styleId="WW8Num15z7">
    <w:name w:val="WW8Num15z7"/>
    <w:rsid w:val="00712398"/>
  </w:style>
  <w:style w:type="character" w:customStyle="1" w:styleId="WW8Num15z8">
    <w:name w:val="WW8Num15z8"/>
    <w:rsid w:val="00712398"/>
  </w:style>
  <w:style w:type="character" w:customStyle="1" w:styleId="WW8Num16z0">
    <w:name w:val="WW8Num16z0"/>
    <w:rsid w:val="00712398"/>
  </w:style>
  <w:style w:type="character" w:customStyle="1" w:styleId="WW8Num16z1">
    <w:name w:val="WW8Num16z1"/>
    <w:rsid w:val="00712398"/>
  </w:style>
  <w:style w:type="character" w:customStyle="1" w:styleId="WW8Num16z2">
    <w:name w:val="WW8Num16z2"/>
    <w:rsid w:val="00712398"/>
  </w:style>
  <w:style w:type="character" w:customStyle="1" w:styleId="WW8Num16z3">
    <w:name w:val="WW8Num16z3"/>
    <w:rsid w:val="00712398"/>
  </w:style>
  <w:style w:type="character" w:customStyle="1" w:styleId="WW8Num16z4">
    <w:name w:val="WW8Num16z4"/>
    <w:rsid w:val="00712398"/>
  </w:style>
  <w:style w:type="character" w:customStyle="1" w:styleId="WW8Num16z5">
    <w:name w:val="WW8Num16z5"/>
    <w:rsid w:val="00712398"/>
  </w:style>
  <w:style w:type="character" w:customStyle="1" w:styleId="WW8Num16z6">
    <w:name w:val="WW8Num16z6"/>
    <w:rsid w:val="00712398"/>
  </w:style>
  <w:style w:type="character" w:customStyle="1" w:styleId="WW8Num16z7">
    <w:name w:val="WW8Num16z7"/>
    <w:rsid w:val="00712398"/>
  </w:style>
  <w:style w:type="character" w:customStyle="1" w:styleId="WW8Num16z8">
    <w:name w:val="WW8Num16z8"/>
    <w:rsid w:val="00712398"/>
  </w:style>
  <w:style w:type="character" w:customStyle="1" w:styleId="WW8Num17z0">
    <w:name w:val="WW8Num17z0"/>
    <w:rsid w:val="00712398"/>
    <w:rPr>
      <w:rFonts w:hint="default"/>
    </w:rPr>
  </w:style>
  <w:style w:type="character" w:customStyle="1" w:styleId="WW8Num17z1">
    <w:name w:val="WW8Num17z1"/>
    <w:rsid w:val="00712398"/>
  </w:style>
  <w:style w:type="character" w:customStyle="1" w:styleId="WW8Num17z2">
    <w:name w:val="WW8Num17z2"/>
    <w:rsid w:val="00712398"/>
  </w:style>
  <w:style w:type="character" w:customStyle="1" w:styleId="WW8Num17z3">
    <w:name w:val="WW8Num17z3"/>
    <w:rsid w:val="00712398"/>
  </w:style>
  <w:style w:type="character" w:customStyle="1" w:styleId="WW8Num17z4">
    <w:name w:val="WW8Num17z4"/>
    <w:rsid w:val="00712398"/>
  </w:style>
  <w:style w:type="character" w:customStyle="1" w:styleId="WW8Num17z5">
    <w:name w:val="WW8Num17z5"/>
    <w:rsid w:val="00712398"/>
  </w:style>
  <w:style w:type="character" w:customStyle="1" w:styleId="WW8Num17z6">
    <w:name w:val="WW8Num17z6"/>
    <w:rsid w:val="00712398"/>
  </w:style>
  <w:style w:type="character" w:customStyle="1" w:styleId="WW8Num17z7">
    <w:name w:val="WW8Num17z7"/>
    <w:rsid w:val="00712398"/>
  </w:style>
  <w:style w:type="character" w:customStyle="1" w:styleId="WW8Num17z8">
    <w:name w:val="WW8Num17z8"/>
    <w:rsid w:val="00712398"/>
  </w:style>
  <w:style w:type="character" w:customStyle="1" w:styleId="WW8Num18z0">
    <w:name w:val="WW8Num18z0"/>
    <w:rsid w:val="00712398"/>
    <w:rPr>
      <w:rFonts w:hint="default"/>
      <w:b/>
    </w:rPr>
  </w:style>
  <w:style w:type="character" w:customStyle="1" w:styleId="WW8Num18z1">
    <w:name w:val="WW8Num18z1"/>
    <w:rsid w:val="00712398"/>
  </w:style>
  <w:style w:type="character" w:customStyle="1" w:styleId="WW8Num18z2">
    <w:name w:val="WW8Num18z2"/>
    <w:rsid w:val="00712398"/>
  </w:style>
  <w:style w:type="character" w:customStyle="1" w:styleId="WW8Num18z3">
    <w:name w:val="WW8Num18z3"/>
    <w:rsid w:val="00712398"/>
  </w:style>
  <w:style w:type="character" w:customStyle="1" w:styleId="WW8Num18z4">
    <w:name w:val="WW8Num18z4"/>
    <w:rsid w:val="00712398"/>
  </w:style>
  <w:style w:type="character" w:customStyle="1" w:styleId="WW8Num18z5">
    <w:name w:val="WW8Num18z5"/>
    <w:rsid w:val="00712398"/>
  </w:style>
  <w:style w:type="character" w:customStyle="1" w:styleId="WW8Num18z6">
    <w:name w:val="WW8Num18z6"/>
    <w:rsid w:val="00712398"/>
  </w:style>
  <w:style w:type="character" w:customStyle="1" w:styleId="WW8Num18z7">
    <w:name w:val="WW8Num18z7"/>
    <w:rsid w:val="00712398"/>
  </w:style>
  <w:style w:type="character" w:customStyle="1" w:styleId="WW8Num18z8">
    <w:name w:val="WW8Num18z8"/>
    <w:rsid w:val="00712398"/>
  </w:style>
  <w:style w:type="character" w:customStyle="1" w:styleId="WW8Num19z0">
    <w:name w:val="WW8Num19z0"/>
    <w:rsid w:val="00712398"/>
    <w:rPr>
      <w:rFonts w:hint="default"/>
    </w:rPr>
  </w:style>
  <w:style w:type="character" w:customStyle="1" w:styleId="WW8Num19z1">
    <w:name w:val="WW8Num19z1"/>
    <w:rsid w:val="00712398"/>
  </w:style>
  <w:style w:type="character" w:customStyle="1" w:styleId="WW8Num19z2">
    <w:name w:val="WW8Num19z2"/>
    <w:rsid w:val="00712398"/>
  </w:style>
  <w:style w:type="character" w:customStyle="1" w:styleId="WW8Num19z3">
    <w:name w:val="WW8Num19z3"/>
    <w:rsid w:val="00712398"/>
  </w:style>
  <w:style w:type="character" w:customStyle="1" w:styleId="WW8Num19z4">
    <w:name w:val="WW8Num19z4"/>
    <w:rsid w:val="00712398"/>
  </w:style>
  <w:style w:type="character" w:customStyle="1" w:styleId="WW8Num19z5">
    <w:name w:val="WW8Num19z5"/>
    <w:rsid w:val="00712398"/>
  </w:style>
  <w:style w:type="character" w:customStyle="1" w:styleId="WW8Num19z6">
    <w:name w:val="WW8Num19z6"/>
    <w:rsid w:val="00712398"/>
  </w:style>
  <w:style w:type="character" w:customStyle="1" w:styleId="WW8Num19z7">
    <w:name w:val="WW8Num19z7"/>
    <w:rsid w:val="00712398"/>
  </w:style>
  <w:style w:type="character" w:customStyle="1" w:styleId="WW8Num19z8">
    <w:name w:val="WW8Num19z8"/>
    <w:rsid w:val="00712398"/>
  </w:style>
  <w:style w:type="character" w:customStyle="1" w:styleId="WW8Num20z0">
    <w:name w:val="WW8Num20z0"/>
    <w:rsid w:val="00712398"/>
  </w:style>
  <w:style w:type="character" w:customStyle="1" w:styleId="WW8Num20z1">
    <w:name w:val="WW8Num20z1"/>
    <w:rsid w:val="00712398"/>
  </w:style>
  <w:style w:type="character" w:customStyle="1" w:styleId="WW8Num20z2">
    <w:name w:val="WW8Num20z2"/>
    <w:rsid w:val="00712398"/>
  </w:style>
  <w:style w:type="character" w:customStyle="1" w:styleId="WW8Num20z3">
    <w:name w:val="WW8Num20z3"/>
    <w:rsid w:val="00712398"/>
  </w:style>
  <w:style w:type="character" w:customStyle="1" w:styleId="WW8Num20z4">
    <w:name w:val="WW8Num20z4"/>
    <w:rsid w:val="00712398"/>
  </w:style>
  <w:style w:type="character" w:customStyle="1" w:styleId="WW8Num20z5">
    <w:name w:val="WW8Num20z5"/>
    <w:rsid w:val="00712398"/>
  </w:style>
  <w:style w:type="character" w:customStyle="1" w:styleId="WW8Num20z6">
    <w:name w:val="WW8Num20z6"/>
    <w:rsid w:val="00712398"/>
  </w:style>
  <w:style w:type="character" w:customStyle="1" w:styleId="WW8Num20z7">
    <w:name w:val="WW8Num20z7"/>
    <w:rsid w:val="00712398"/>
  </w:style>
  <w:style w:type="character" w:customStyle="1" w:styleId="WW8Num20z8">
    <w:name w:val="WW8Num20z8"/>
    <w:rsid w:val="00712398"/>
  </w:style>
  <w:style w:type="character" w:customStyle="1" w:styleId="WW8Num21z0">
    <w:name w:val="WW8Num21z0"/>
    <w:rsid w:val="00712398"/>
    <w:rPr>
      <w:rFonts w:ascii="Tahoma" w:hAnsi="Tahoma" w:cs="Tahoma" w:hint="default"/>
      <w:b/>
      <w:sz w:val="18"/>
      <w:szCs w:val="18"/>
    </w:rPr>
  </w:style>
  <w:style w:type="character" w:customStyle="1" w:styleId="WW8Num21z1">
    <w:name w:val="WW8Num21z1"/>
    <w:rsid w:val="00712398"/>
  </w:style>
  <w:style w:type="character" w:customStyle="1" w:styleId="WW8Num21z2">
    <w:name w:val="WW8Num21z2"/>
    <w:rsid w:val="00712398"/>
  </w:style>
  <w:style w:type="character" w:customStyle="1" w:styleId="WW8Num21z3">
    <w:name w:val="WW8Num21z3"/>
    <w:rsid w:val="00712398"/>
  </w:style>
  <w:style w:type="character" w:customStyle="1" w:styleId="WW8Num21z4">
    <w:name w:val="WW8Num21z4"/>
    <w:rsid w:val="00712398"/>
  </w:style>
  <w:style w:type="character" w:customStyle="1" w:styleId="WW8Num21z5">
    <w:name w:val="WW8Num21z5"/>
    <w:rsid w:val="00712398"/>
  </w:style>
  <w:style w:type="character" w:customStyle="1" w:styleId="WW8Num21z6">
    <w:name w:val="WW8Num21z6"/>
    <w:rsid w:val="00712398"/>
  </w:style>
  <w:style w:type="character" w:customStyle="1" w:styleId="WW8Num21z7">
    <w:name w:val="WW8Num21z7"/>
    <w:rsid w:val="00712398"/>
  </w:style>
  <w:style w:type="character" w:customStyle="1" w:styleId="WW8Num21z8">
    <w:name w:val="WW8Num21z8"/>
    <w:rsid w:val="00712398"/>
  </w:style>
  <w:style w:type="character" w:customStyle="1" w:styleId="WW8Num22z0">
    <w:name w:val="WW8Num22z0"/>
    <w:rsid w:val="00712398"/>
    <w:rPr>
      <w:rFonts w:ascii="Symbol" w:hAnsi="Symbol" w:cs="Symbol" w:hint="default"/>
    </w:rPr>
  </w:style>
  <w:style w:type="character" w:customStyle="1" w:styleId="WW8Num22z1">
    <w:name w:val="WW8Num22z1"/>
    <w:rsid w:val="00712398"/>
    <w:rPr>
      <w:rFonts w:ascii="Courier New" w:hAnsi="Courier New" w:cs="Courier New" w:hint="default"/>
    </w:rPr>
  </w:style>
  <w:style w:type="character" w:customStyle="1" w:styleId="WW8Num22z2">
    <w:name w:val="WW8Num22z2"/>
    <w:rsid w:val="00712398"/>
    <w:rPr>
      <w:rFonts w:ascii="Wingdings" w:hAnsi="Wingdings" w:cs="Wingdings" w:hint="default"/>
    </w:rPr>
  </w:style>
  <w:style w:type="character" w:customStyle="1" w:styleId="Domylnaczcionkaakapitu1">
    <w:name w:val="Domyślna czcionka akapitu1"/>
    <w:rsid w:val="00712398"/>
  </w:style>
  <w:style w:type="character" w:customStyle="1" w:styleId="Znak">
    <w:name w:val="Znak"/>
    <w:rsid w:val="00712398"/>
    <w:rPr>
      <w:rFonts w:ascii="Times New Roman" w:eastAsia="Times New Roman" w:hAnsi="Times New Roman" w:cs="Times New Roman"/>
      <w:b/>
      <w:sz w:val="24"/>
      <w:szCs w:val="20"/>
    </w:rPr>
  </w:style>
  <w:style w:type="character" w:customStyle="1" w:styleId="WW-Znak">
    <w:name w:val="WW- Znak"/>
    <w:rsid w:val="00712398"/>
    <w:rPr>
      <w:rFonts w:ascii="Arial" w:eastAsia="Times New Roman" w:hAnsi="Arial" w:cs="Times New Roman"/>
      <w:sz w:val="24"/>
      <w:szCs w:val="20"/>
    </w:rPr>
  </w:style>
  <w:style w:type="character" w:customStyle="1" w:styleId="WW-Znak1">
    <w:name w:val="WW- Znak1"/>
    <w:rsid w:val="00712398"/>
    <w:rPr>
      <w:rFonts w:ascii="Tahoma" w:eastAsia="Times New Roman" w:hAnsi="Tahoma" w:cs="Tahoma"/>
      <w:szCs w:val="24"/>
    </w:rPr>
  </w:style>
  <w:style w:type="character" w:customStyle="1" w:styleId="WW-Znak12">
    <w:name w:val="WW- Znak12"/>
    <w:rsid w:val="00712398"/>
    <w:rPr>
      <w:rFonts w:ascii="Tahoma" w:eastAsia="Times New Roman" w:hAnsi="Tahoma" w:cs="Tahoma"/>
      <w:b/>
      <w:sz w:val="20"/>
      <w:szCs w:val="24"/>
    </w:rPr>
  </w:style>
  <w:style w:type="character" w:customStyle="1" w:styleId="WW-Znak123">
    <w:name w:val="WW- Znak123"/>
    <w:rsid w:val="00712398"/>
    <w:rPr>
      <w:rFonts w:ascii="Tahoma" w:eastAsia="Times New Roman" w:hAnsi="Tahoma" w:cs="Tahoma"/>
      <w:sz w:val="16"/>
      <w:szCs w:val="16"/>
    </w:rPr>
  </w:style>
  <w:style w:type="character" w:customStyle="1" w:styleId="Nagwek1Znak">
    <w:name w:val="Nagłówek 1 Znak"/>
    <w:rsid w:val="00712398"/>
    <w:rPr>
      <w:rFonts w:ascii="Cambria" w:eastAsia="Times New Roman" w:hAnsi="Cambria" w:cs="Times New Roman"/>
      <w:b/>
      <w:bCs/>
      <w:kern w:val="1"/>
      <w:sz w:val="32"/>
      <w:szCs w:val="32"/>
    </w:rPr>
  </w:style>
  <w:style w:type="character" w:customStyle="1" w:styleId="TekstpodstawowyZnak">
    <w:name w:val="Tekst podstawowy Znak"/>
    <w:rsid w:val="00712398"/>
    <w:rPr>
      <w:rFonts w:ascii="Arial" w:eastAsia="Times New Roman" w:hAnsi="Arial" w:cs="Arial"/>
      <w:sz w:val="24"/>
    </w:rPr>
  </w:style>
  <w:style w:type="character" w:customStyle="1" w:styleId="Nagwek3Znak">
    <w:name w:val="Nagłówek 3 Znak"/>
    <w:rsid w:val="00712398"/>
    <w:rPr>
      <w:rFonts w:ascii="Times New Roman" w:eastAsia="Times New Roman" w:hAnsi="Times New Roman" w:cs="Times New Roman"/>
      <w:b/>
      <w:sz w:val="24"/>
    </w:rPr>
  </w:style>
  <w:style w:type="character" w:customStyle="1" w:styleId="TekstpodstawowywcityZnak">
    <w:name w:val="Tekst podstawowy wcięty Znak"/>
    <w:rsid w:val="00712398"/>
    <w:rPr>
      <w:rFonts w:ascii="Tahoma" w:eastAsia="Times New Roman" w:hAnsi="Tahoma" w:cs="Tahoma"/>
      <w:sz w:val="22"/>
      <w:szCs w:val="24"/>
    </w:rPr>
  </w:style>
  <w:style w:type="character" w:customStyle="1" w:styleId="Tekstpodstawowy3Znak">
    <w:name w:val="Tekst podstawowy 3 Znak"/>
    <w:rsid w:val="00712398"/>
    <w:rPr>
      <w:rFonts w:ascii="Tahoma" w:eastAsia="Times New Roman" w:hAnsi="Tahoma" w:cs="Tahoma"/>
      <w:b/>
      <w:szCs w:val="24"/>
    </w:rPr>
  </w:style>
  <w:style w:type="character" w:customStyle="1" w:styleId="ZnakZnakZnak">
    <w:name w:val="Znak Znak Znak"/>
    <w:rsid w:val="00712398"/>
    <w:rPr>
      <w:sz w:val="24"/>
    </w:rPr>
  </w:style>
  <w:style w:type="character" w:customStyle="1" w:styleId="Symbolewypunktowania">
    <w:name w:val="Symbole wypunktowania"/>
    <w:rsid w:val="00712398"/>
    <w:rPr>
      <w:rFonts w:ascii="OpenSymbol" w:eastAsia="OpenSymbol" w:hAnsi="OpenSymbol" w:cs="OpenSymbol"/>
    </w:rPr>
  </w:style>
  <w:style w:type="paragraph" w:customStyle="1" w:styleId="Nagwek10">
    <w:name w:val="Nagłówek1"/>
    <w:basedOn w:val="Normalny"/>
    <w:next w:val="Tekstpodstawowy"/>
    <w:rsid w:val="00712398"/>
    <w:pPr>
      <w:keepNext/>
      <w:spacing w:before="240" w:after="120"/>
    </w:pPr>
    <w:rPr>
      <w:rFonts w:ascii="Arial" w:eastAsia="Arial Unicode MS" w:hAnsi="Arial" w:cs="Mangal"/>
      <w:sz w:val="28"/>
      <w:szCs w:val="28"/>
    </w:rPr>
  </w:style>
  <w:style w:type="paragraph" w:styleId="Tekstpodstawowy">
    <w:name w:val="Body Text"/>
    <w:basedOn w:val="Normalny"/>
    <w:rsid w:val="00712398"/>
    <w:pPr>
      <w:widowControl w:val="0"/>
    </w:pPr>
    <w:rPr>
      <w:rFonts w:ascii="Arial" w:hAnsi="Arial" w:cs="Arial"/>
      <w:szCs w:val="20"/>
    </w:rPr>
  </w:style>
  <w:style w:type="paragraph" w:styleId="Lista">
    <w:name w:val="List"/>
    <w:basedOn w:val="Tekstpodstawowy"/>
    <w:rsid w:val="00712398"/>
    <w:rPr>
      <w:rFonts w:cs="Mangal"/>
    </w:rPr>
  </w:style>
  <w:style w:type="paragraph" w:customStyle="1" w:styleId="Podpis1">
    <w:name w:val="Podpis1"/>
    <w:basedOn w:val="Normalny"/>
    <w:rsid w:val="00712398"/>
    <w:pPr>
      <w:suppressLineNumbers/>
      <w:spacing w:before="120" w:after="120"/>
    </w:pPr>
    <w:rPr>
      <w:rFonts w:cs="Mangal"/>
      <w:i/>
      <w:iCs/>
    </w:rPr>
  </w:style>
  <w:style w:type="paragraph" w:customStyle="1" w:styleId="Indeks">
    <w:name w:val="Indeks"/>
    <w:basedOn w:val="Normalny"/>
    <w:rsid w:val="00712398"/>
    <w:pPr>
      <w:suppressLineNumbers/>
    </w:pPr>
    <w:rPr>
      <w:rFonts w:cs="Mangal"/>
    </w:rPr>
  </w:style>
  <w:style w:type="paragraph" w:styleId="Tekstpodstawowywcity">
    <w:name w:val="Body Text Indent"/>
    <w:basedOn w:val="Normalny"/>
    <w:rsid w:val="00712398"/>
    <w:pPr>
      <w:ind w:left="4956"/>
    </w:pPr>
    <w:rPr>
      <w:rFonts w:ascii="Tahoma" w:hAnsi="Tahoma" w:cs="Tahoma"/>
      <w:sz w:val="22"/>
    </w:rPr>
  </w:style>
  <w:style w:type="paragraph" w:customStyle="1" w:styleId="Tekstpodstawowy31">
    <w:name w:val="Tekst podstawowy 31"/>
    <w:basedOn w:val="Normalny"/>
    <w:rsid w:val="00712398"/>
    <w:pPr>
      <w:spacing w:line="360" w:lineRule="auto"/>
      <w:jc w:val="center"/>
    </w:pPr>
    <w:rPr>
      <w:rFonts w:ascii="Tahoma" w:hAnsi="Tahoma" w:cs="Tahoma"/>
      <w:b/>
      <w:sz w:val="20"/>
    </w:rPr>
  </w:style>
  <w:style w:type="paragraph" w:styleId="Tekstdymka">
    <w:name w:val="Balloon Text"/>
    <w:basedOn w:val="Normalny"/>
    <w:rsid w:val="00712398"/>
    <w:rPr>
      <w:rFonts w:ascii="Tahoma" w:hAnsi="Tahoma" w:cs="Tahoma"/>
      <w:sz w:val="16"/>
      <w:szCs w:val="16"/>
    </w:rPr>
  </w:style>
  <w:style w:type="paragraph" w:styleId="Akapitzlist">
    <w:name w:val="List Paragraph"/>
    <w:basedOn w:val="Normalny"/>
    <w:qFormat/>
    <w:rsid w:val="00712398"/>
    <w:pPr>
      <w:ind w:left="708"/>
    </w:pPr>
  </w:style>
  <w:style w:type="paragraph" w:customStyle="1" w:styleId="BodyText22">
    <w:name w:val="Body Text 22"/>
    <w:basedOn w:val="Normalny"/>
    <w:rsid w:val="00712398"/>
    <w:pPr>
      <w:widowControl w:val="0"/>
      <w:jc w:val="both"/>
    </w:pPr>
    <w:rPr>
      <w:sz w:val="20"/>
      <w:szCs w:val="20"/>
    </w:rPr>
  </w:style>
  <w:style w:type="paragraph" w:styleId="Nagwek">
    <w:name w:val="header"/>
    <w:basedOn w:val="Normalny"/>
    <w:link w:val="NagwekZnak"/>
    <w:uiPriority w:val="99"/>
    <w:semiHidden/>
    <w:unhideWhenUsed/>
    <w:rsid w:val="008B74AC"/>
    <w:pPr>
      <w:tabs>
        <w:tab w:val="center" w:pos="4536"/>
        <w:tab w:val="right" w:pos="9072"/>
      </w:tabs>
    </w:pPr>
  </w:style>
  <w:style w:type="character" w:customStyle="1" w:styleId="NagwekZnak">
    <w:name w:val="Nagłówek Znak"/>
    <w:basedOn w:val="Domylnaczcionkaakapitu"/>
    <w:link w:val="Nagwek"/>
    <w:uiPriority w:val="99"/>
    <w:semiHidden/>
    <w:rsid w:val="008B74AC"/>
    <w:rPr>
      <w:sz w:val="24"/>
      <w:szCs w:val="24"/>
      <w:lang w:eastAsia="ar-SA"/>
    </w:rPr>
  </w:style>
  <w:style w:type="paragraph" w:styleId="Stopka">
    <w:name w:val="footer"/>
    <w:basedOn w:val="Normalny"/>
    <w:link w:val="StopkaZnak"/>
    <w:uiPriority w:val="99"/>
    <w:semiHidden/>
    <w:unhideWhenUsed/>
    <w:rsid w:val="008B74AC"/>
    <w:pPr>
      <w:tabs>
        <w:tab w:val="center" w:pos="4536"/>
        <w:tab w:val="right" w:pos="9072"/>
      </w:tabs>
    </w:pPr>
  </w:style>
  <w:style w:type="character" w:customStyle="1" w:styleId="StopkaZnak">
    <w:name w:val="Stopka Znak"/>
    <w:basedOn w:val="Domylnaczcionkaakapitu"/>
    <w:link w:val="Stopka"/>
    <w:uiPriority w:val="99"/>
    <w:semiHidden/>
    <w:rsid w:val="008B74AC"/>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7E9B-C27D-4753-A32E-0CFA7944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1292</Words>
  <Characters>7758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MSS-TZP-ZPP-26-28/16</vt:lpstr>
    </vt:vector>
  </TitlesOfParts>
  <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MSS-TZP-ZPP-26-28/16</dc:title>
  <dc:subject/>
  <dc:creator>szpital</dc:creator>
  <cp:keywords/>
  <cp:lastModifiedBy>nprusaczyk</cp:lastModifiedBy>
  <cp:revision>5</cp:revision>
  <cp:lastPrinted>2020-08-03T11:30:00Z</cp:lastPrinted>
  <dcterms:created xsi:type="dcterms:W3CDTF">2020-08-06T12:20:00Z</dcterms:created>
  <dcterms:modified xsi:type="dcterms:W3CDTF">2020-08-06T12:38:00Z</dcterms:modified>
</cp:coreProperties>
</file>